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8F" w:rsidRDefault="00A35D8F" w:rsidP="00A35D8F">
      <w:pPr>
        <w:pStyle w:val="ConsPlusTitle"/>
        <w:widowControl/>
        <w:ind w:right="4960"/>
        <w:jc w:val="both"/>
        <w:rPr>
          <w:rFonts w:ascii="Times New Roman" w:hAnsi="Times New Roman" w:cs="Times New Roman"/>
          <w:b w:val="0"/>
          <w:sz w:val="28"/>
          <w:szCs w:val="28"/>
        </w:rPr>
      </w:pPr>
      <w:r>
        <w:rPr>
          <w:rFonts w:ascii="Times New Roman" w:hAnsi="Times New Roman"/>
          <w:b w:val="0"/>
          <w:sz w:val="28"/>
          <w:szCs w:val="28"/>
        </w:rPr>
        <w:t>Постановление администрации Сосновского муниципального района Челябинской области от 27.12.2017 года № 4607</w:t>
      </w: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495516" w:rsidRDefault="00495516" w:rsidP="00937A95">
      <w:pPr>
        <w:tabs>
          <w:tab w:val="left" w:pos="4155"/>
          <w:tab w:val="left" w:pos="5103"/>
        </w:tabs>
        <w:ind w:right="4536"/>
        <w:jc w:val="both"/>
        <w:rPr>
          <w:sz w:val="28"/>
          <w:szCs w:val="28"/>
        </w:rPr>
      </w:pPr>
    </w:p>
    <w:p w:rsidR="00495516" w:rsidRDefault="00495516" w:rsidP="00495516">
      <w:pPr>
        <w:tabs>
          <w:tab w:val="left" w:pos="4155"/>
          <w:tab w:val="left" w:pos="5103"/>
        </w:tabs>
        <w:spacing w:after="100" w:afterAutospacing="1" w:line="240" w:lineRule="auto"/>
        <w:ind w:right="4536"/>
        <w:jc w:val="both"/>
        <w:rPr>
          <w:rFonts w:ascii="Times New Roman" w:hAnsi="Times New Roman" w:cs="Times New Roman"/>
          <w:sz w:val="28"/>
          <w:szCs w:val="28"/>
        </w:rPr>
      </w:pPr>
      <w:r w:rsidRPr="00495516">
        <w:rPr>
          <w:rFonts w:ascii="Times New Roman" w:hAnsi="Times New Roman" w:cs="Times New Roman"/>
          <w:sz w:val="28"/>
          <w:szCs w:val="28"/>
        </w:rPr>
        <w:t>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2018-2020 годы</w:t>
      </w:r>
    </w:p>
    <w:p w:rsidR="00495516" w:rsidRPr="00495516" w:rsidRDefault="00495516" w:rsidP="00495516">
      <w:pPr>
        <w:tabs>
          <w:tab w:val="left" w:pos="709"/>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t xml:space="preserve">В целях реализации социальной политики Сосновского муниципального района, руководствуясь Федеральным  законом от 06.10.2003 года №131-ФЗ «Об  общих принципах организации местного самоуправления в Российской Федерации», Устава Сосновского муниципального района  администрация Сосновского муниципального района </w:t>
      </w:r>
    </w:p>
    <w:p w:rsidR="00495516" w:rsidRPr="00495516" w:rsidRDefault="00495516" w:rsidP="00495516">
      <w:pPr>
        <w:tabs>
          <w:tab w:val="left" w:pos="4155"/>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 xml:space="preserve">ПОСТАНОВЛЯЕТ: </w:t>
      </w:r>
      <w:r w:rsidRPr="00495516">
        <w:rPr>
          <w:rFonts w:ascii="Times New Roman" w:hAnsi="Times New Roman" w:cs="Times New Roman"/>
          <w:sz w:val="28"/>
          <w:szCs w:val="28"/>
        </w:rPr>
        <w:tab/>
      </w:r>
    </w:p>
    <w:p w:rsidR="00495516" w:rsidRPr="00495516" w:rsidRDefault="00495516" w:rsidP="00495516">
      <w:pPr>
        <w:numPr>
          <w:ilvl w:val="0"/>
          <w:numId w:val="7"/>
        </w:numPr>
        <w:tabs>
          <w:tab w:val="left" w:pos="0"/>
        </w:tabs>
        <w:spacing w:after="0" w:line="240" w:lineRule="auto"/>
        <w:ind w:left="0" w:firstLine="709"/>
        <w:jc w:val="both"/>
        <w:rPr>
          <w:rFonts w:ascii="Times New Roman" w:hAnsi="Times New Roman" w:cs="Times New Roman"/>
          <w:sz w:val="28"/>
          <w:szCs w:val="28"/>
        </w:rPr>
      </w:pPr>
      <w:r w:rsidRPr="00495516">
        <w:rPr>
          <w:rFonts w:ascii="Times New Roman" w:hAnsi="Times New Roman" w:cs="Times New Roman"/>
          <w:sz w:val="28"/>
          <w:szCs w:val="28"/>
        </w:rPr>
        <w:t>Утвердить муниципальную программу Сосновского муниципального района «Развитие социальной защиты населения в Сосновском муниципальном районе» на 2018-2020 годы (Приложение).</w:t>
      </w:r>
    </w:p>
    <w:p w:rsidR="00495516" w:rsidRPr="00495516" w:rsidRDefault="00495516" w:rsidP="00495516">
      <w:pPr>
        <w:numPr>
          <w:ilvl w:val="0"/>
          <w:numId w:val="7"/>
        </w:numPr>
        <w:tabs>
          <w:tab w:val="left" w:pos="0"/>
        </w:tabs>
        <w:spacing w:after="0" w:line="240" w:lineRule="auto"/>
        <w:ind w:left="0" w:firstLine="709"/>
        <w:jc w:val="both"/>
        <w:rPr>
          <w:rFonts w:ascii="Times New Roman" w:hAnsi="Times New Roman" w:cs="Times New Roman"/>
          <w:sz w:val="28"/>
          <w:szCs w:val="28"/>
        </w:rPr>
      </w:pPr>
      <w:r w:rsidRPr="00495516">
        <w:rPr>
          <w:rFonts w:ascii="Times New Roman" w:hAnsi="Times New Roman" w:cs="Times New Roman"/>
          <w:sz w:val="28"/>
          <w:szCs w:val="28"/>
        </w:rPr>
        <w:t>Постановление администрации Сосновского муниципального района от 15.12.2016года №2141 «Об утверждении муниципальной районной программы «Формирование доступной среды для инвалидов и мало</w:t>
      </w:r>
      <w:r w:rsidR="005102B6">
        <w:rPr>
          <w:rFonts w:ascii="Times New Roman" w:hAnsi="Times New Roman" w:cs="Times New Roman"/>
          <w:sz w:val="28"/>
          <w:szCs w:val="28"/>
        </w:rPr>
        <w:t xml:space="preserve"> </w:t>
      </w:r>
      <w:r w:rsidRPr="00495516">
        <w:rPr>
          <w:rFonts w:ascii="Times New Roman" w:hAnsi="Times New Roman" w:cs="Times New Roman"/>
          <w:sz w:val="28"/>
          <w:szCs w:val="28"/>
        </w:rPr>
        <w:t>мобильных групп населения в Сосновском муниципальном районе» на 2017-2019 годы» считать утратившим силу.</w:t>
      </w: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r>
      <w:r w:rsidRPr="00495516">
        <w:rPr>
          <w:rFonts w:ascii="Times New Roman" w:eastAsia="Calibri" w:hAnsi="Times New Roman" w:cs="Times New Roman"/>
          <w:sz w:val="28"/>
          <w:szCs w:val="28"/>
        </w:rPr>
        <w:t xml:space="preserve">2.  Управлению муниципальной службы </w:t>
      </w:r>
      <w:r w:rsidRPr="00495516">
        <w:rPr>
          <w:rFonts w:ascii="Times New Roman" w:hAnsi="Times New Roman" w:cs="Times New Roman"/>
          <w:sz w:val="28"/>
          <w:szCs w:val="28"/>
        </w:rPr>
        <w:t xml:space="preserve">(О.В. Осипова) обеспечить опубликование настоящего постановления и размещение его на официальном сайте администрации Сосновского муниципального района в сети «Интернет».                                              </w:t>
      </w: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t>3. Контроль исполнения настоящего постановления возложить на заместителя Главы района  М.Б. Агафонову.</w:t>
      </w:r>
    </w:p>
    <w:p w:rsid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t>4. Настоящее  постановление вступает в силу с 01.01.2018 года.</w:t>
      </w:r>
    </w:p>
    <w:p w:rsidR="00495516" w:rsidRDefault="00495516" w:rsidP="00495516">
      <w:pPr>
        <w:tabs>
          <w:tab w:val="left" w:pos="0"/>
        </w:tabs>
        <w:spacing w:after="0" w:line="240" w:lineRule="auto"/>
        <w:jc w:val="both"/>
        <w:rPr>
          <w:rFonts w:ascii="Times New Roman" w:hAnsi="Times New Roman" w:cs="Times New Roman"/>
          <w:sz w:val="28"/>
          <w:szCs w:val="28"/>
        </w:rPr>
      </w:pPr>
    </w:p>
    <w:p w:rsidR="00045062" w:rsidRDefault="00045062" w:rsidP="00495516">
      <w:pPr>
        <w:tabs>
          <w:tab w:val="left" w:pos="0"/>
        </w:tabs>
        <w:spacing w:after="0" w:line="240" w:lineRule="auto"/>
        <w:jc w:val="both"/>
        <w:rPr>
          <w:rFonts w:ascii="Times New Roman" w:hAnsi="Times New Roman" w:cs="Times New Roman"/>
          <w:sz w:val="28"/>
          <w:szCs w:val="28"/>
        </w:rPr>
      </w:pP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Глава Сосновского</w:t>
      </w: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муниципального района                                                                    Е. Г. Ваганов</w:t>
      </w:r>
    </w:p>
    <w:p w:rsidR="005D3DF6" w:rsidRDefault="00C617C1" w:rsidP="00C617C1">
      <w:pPr>
        <w:pStyle w:val="11"/>
        <w:ind w:left="5387" w:firstLine="0"/>
        <w:jc w:val="right"/>
        <w:rPr>
          <w:lang w:val="ru-RU"/>
        </w:rPr>
      </w:pPr>
      <w:r>
        <w:rPr>
          <w:lang w:val="ru-RU"/>
        </w:rPr>
        <w:lastRenderedPageBreak/>
        <w:t xml:space="preserve">                               </w:t>
      </w:r>
    </w:p>
    <w:p w:rsidR="005D3DF6" w:rsidRDefault="005D3DF6" w:rsidP="00C617C1">
      <w:pPr>
        <w:pStyle w:val="11"/>
        <w:ind w:left="5387" w:firstLine="0"/>
        <w:jc w:val="right"/>
        <w:rPr>
          <w:lang w:val="ru-RU"/>
        </w:rPr>
      </w:pPr>
    </w:p>
    <w:p w:rsidR="00C617C1" w:rsidRPr="00937A95" w:rsidRDefault="00C617C1" w:rsidP="00C617C1">
      <w:pPr>
        <w:pStyle w:val="11"/>
        <w:ind w:left="5387" w:firstLine="0"/>
        <w:jc w:val="right"/>
        <w:rPr>
          <w:lang w:val="ru-RU"/>
        </w:rPr>
      </w:pPr>
      <w:r>
        <w:rPr>
          <w:lang w:val="ru-RU"/>
        </w:rPr>
        <w:t xml:space="preserve"> Приложение</w:t>
      </w:r>
    </w:p>
    <w:p w:rsidR="00C617C1" w:rsidRPr="00937A95" w:rsidRDefault="00C617C1" w:rsidP="00C617C1">
      <w:pPr>
        <w:pStyle w:val="11"/>
        <w:ind w:left="5387" w:firstLine="0"/>
        <w:jc w:val="right"/>
        <w:rPr>
          <w:lang w:val="ru-RU"/>
        </w:rPr>
      </w:pPr>
      <w:r>
        <w:rPr>
          <w:lang w:val="ru-RU"/>
        </w:rPr>
        <w:t xml:space="preserve">к </w:t>
      </w:r>
      <w:r w:rsidRPr="00937A95">
        <w:rPr>
          <w:lang w:val="ru-RU"/>
        </w:rPr>
        <w:t>постановлени</w:t>
      </w:r>
      <w:r>
        <w:rPr>
          <w:lang w:val="ru-RU"/>
        </w:rPr>
        <w:t>ю</w:t>
      </w:r>
      <w:r w:rsidR="005102B6">
        <w:rPr>
          <w:lang w:val="ru-RU"/>
        </w:rPr>
        <w:t xml:space="preserve"> </w:t>
      </w:r>
      <w:r>
        <w:rPr>
          <w:lang w:val="ru-RU"/>
        </w:rPr>
        <w:t>а</w:t>
      </w:r>
      <w:r w:rsidRPr="00937A95">
        <w:rPr>
          <w:lang w:val="ru-RU"/>
        </w:rPr>
        <w:t>дминистрации</w:t>
      </w:r>
    </w:p>
    <w:p w:rsidR="00C617C1" w:rsidRPr="00937A95" w:rsidRDefault="00C617C1" w:rsidP="00C617C1">
      <w:pPr>
        <w:pStyle w:val="11"/>
        <w:ind w:left="5103" w:firstLine="0"/>
        <w:jc w:val="right"/>
        <w:rPr>
          <w:lang w:val="ru-RU"/>
        </w:rPr>
      </w:pPr>
      <w:r w:rsidRPr="00937A95">
        <w:rPr>
          <w:lang w:val="ru-RU"/>
        </w:rPr>
        <w:t>Сосновского муниципального</w:t>
      </w:r>
      <w:r>
        <w:rPr>
          <w:lang w:val="ru-RU"/>
        </w:rPr>
        <w:t xml:space="preserve"> района</w:t>
      </w:r>
    </w:p>
    <w:p w:rsidR="00C617C1" w:rsidRPr="00937A95" w:rsidRDefault="00C617C1" w:rsidP="00C617C1">
      <w:pPr>
        <w:pStyle w:val="11"/>
        <w:ind w:left="5387" w:firstLine="0"/>
        <w:jc w:val="right"/>
        <w:rPr>
          <w:lang w:val="ru-RU"/>
        </w:rPr>
      </w:pPr>
      <w:r w:rsidRPr="00937A95">
        <w:rPr>
          <w:lang w:val="ru-RU"/>
        </w:rPr>
        <w:t>от __________ 2017 г. № ______</w:t>
      </w:r>
    </w:p>
    <w:p w:rsidR="00C617C1" w:rsidRPr="00937A95" w:rsidRDefault="00C617C1" w:rsidP="00C617C1">
      <w:pPr>
        <w:pStyle w:val="11"/>
        <w:ind w:left="5387" w:firstLine="0"/>
        <w:jc w:val="center"/>
        <w:rPr>
          <w:lang w:val="ru-RU"/>
        </w:rPr>
      </w:pPr>
    </w:p>
    <w:p w:rsidR="00C617C1" w:rsidRPr="00937A95" w:rsidRDefault="00C617C1" w:rsidP="00C617C1">
      <w:pPr>
        <w:pStyle w:val="11"/>
        <w:ind w:left="5387" w:firstLine="0"/>
        <w:jc w:val="center"/>
        <w:rPr>
          <w:lang w:val="ru-RU"/>
        </w:rPr>
      </w:pPr>
    </w:p>
    <w:p w:rsidR="00C617C1" w:rsidRPr="006F2B10" w:rsidRDefault="00C617C1" w:rsidP="00C617C1">
      <w:pPr>
        <w:pStyle w:val="11"/>
        <w:ind w:left="5387" w:firstLine="0"/>
        <w:jc w:val="center"/>
        <w:rPr>
          <w:lang w:val="ru-RU"/>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Муниципальная программа Сосновского муниципального района «Развитие социальной защиты населения в Сосновском муниципальном районе» на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годы. </w:t>
      </w: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Паспорт муниципальной программы Сосновского муниципального района «Развитие социальной  защиты  населения в Сосновском муниципальном районе » на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годы</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Ответственный исполнитель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социальной защиты населения администрации Сосновского муниципального района (далее именуется – УСЗН)</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Соисполнители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образования администрации Сосновского муниципального района;</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культуры администрации Сосновского муниципального района;</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МБУЗ «Центральная районная больница Сосновского муниципального района»;</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по делам молодежи, физической культуре и спорту администрации Сосновского муниципального района;</w:t>
            </w:r>
          </w:p>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Комитет по делам строительства и архитектуры Сосновского муниципального района (по согласованию);</w:t>
            </w:r>
          </w:p>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 (по согласованию)</w:t>
            </w:r>
          </w:p>
          <w:p w:rsidR="00C617C1" w:rsidRPr="00937A95" w:rsidRDefault="00C617C1" w:rsidP="005102B6">
            <w:pPr>
              <w:jc w:val="both"/>
              <w:rPr>
                <w:rFonts w:ascii="Times New Roman" w:hAnsi="Times New Roman" w:cs="Times New Roman"/>
                <w:sz w:val="28"/>
                <w:szCs w:val="28"/>
              </w:rPr>
            </w:pPr>
          </w:p>
          <w:p w:rsidR="00C617C1" w:rsidRPr="00937A95" w:rsidRDefault="00C617C1" w:rsidP="005102B6">
            <w:pPr>
              <w:rPr>
                <w:rFonts w:ascii="Times New Roman" w:hAnsi="Times New Roman" w:cs="Times New Roman"/>
                <w:sz w:val="28"/>
                <w:szCs w:val="28"/>
              </w:rPr>
            </w:pPr>
          </w:p>
        </w:tc>
      </w:tr>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Подпрограммы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p>
          <w:p w:rsidR="00C617C1" w:rsidRPr="00937A95" w:rsidRDefault="00C617C1" w:rsidP="005102B6">
            <w:pPr>
              <w:autoSpaceDE w:val="0"/>
              <w:autoSpaceDN w:val="0"/>
              <w:adjustRightInd w:val="0"/>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bl>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подпрограмма  «Формирование доступной  среды    </w:t>
      </w:r>
    </w:p>
    <w:p w:rsidR="005102B6"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для инвалидов и </w:t>
      </w:r>
      <w:r w:rsidR="005102B6">
        <w:rPr>
          <w:rFonts w:ascii="Times New Roman" w:hAnsi="Times New Roman" w:cs="Times New Roman"/>
          <w:sz w:val="28"/>
          <w:szCs w:val="28"/>
        </w:rPr>
        <w:t xml:space="preserve">маломобильных  групп населения                     </w:t>
      </w:r>
    </w:p>
    <w:p w:rsidR="00C617C1" w:rsidRPr="00937A95" w:rsidRDefault="005102B6" w:rsidP="00C617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7C1" w:rsidRPr="00937A95">
        <w:rPr>
          <w:rFonts w:ascii="Times New Roman" w:hAnsi="Times New Roman" w:cs="Times New Roman"/>
          <w:sz w:val="28"/>
          <w:szCs w:val="28"/>
        </w:rPr>
        <w:t>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Программно-целевые инструменты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отсутствуют</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Основная цель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pStyle w:val="a7"/>
              <w:ind w:firstLine="0"/>
              <w:rPr>
                <w:color w:val="000000"/>
              </w:rPr>
            </w:pPr>
            <w:r w:rsidRPr="00937A95">
              <w:rPr>
                <w:color w:val="000000"/>
              </w:rPr>
              <w:t>повышение уровня и качества жизни граждан, нуждающихся в социальной защите государства</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Основные задачи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pStyle w:val="a7"/>
              <w:ind w:firstLine="0"/>
              <w:rPr>
                <w:color w:val="000000"/>
              </w:rPr>
            </w:pPr>
            <w:r w:rsidRPr="00937A95">
              <w:t xml:space="preserve"> 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 Челябинской области;</w:t>
            </w:r>
          </w:p>
          <w:p w:rsidR="00C617C1" w:rsidRPr="00937A95" w:rsidRDefault="00C617C1" w:rsidP="005102B6">
            <w:pPr>
              <w:pStyle w:val="a7"/>
              <w:ind w:firstLine="0"/>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5102B6">
            <w:pPr>
              <w:pStyle w:val="a7"/>
              <w:ind w:firstLine="0"/>
              <w:rPr>
                <w:color w:val="000000"/>
              </w:rPr>
            </w:pPr>
            <w:r w:rsidRPr="00937A95">
              <w:t>-  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5102B6">
            <w:pPr>
              <w:pStyle w:val="a7"/>
              <w:ind w:firstLine="0"/>
              <w:rPr>
                <w:color w:val="000000"/>
              </w:rPr>
            </w:pP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A24E0C">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Целевые индикаторы</w:t>
            </w:r>
            <w:r w:rsidR="00A24E0C">
              <w:rPr>
                <w:rFonts w:ascii="Times New Roman" w:hAnsi="Times New Roman" w:cs="Times New Roman"/>
                <w:sz w:val="28"/>
                <w:szCs w:val="28"/>
              </w:rPr>
              <w:t xml:space="preserve">  </w:t>
            </w:r>
            <w:r w:rsidRPr="00937A95">
              <w:rPr>
                <w:rFonts w:ascii="Times New Roman" w:hAnsi="Times New Roman" w:cs="Times New Roman"/>
                <w:sz w:val="28"/>
                <w:szCs w:val="28"/>
              </w:rPr>
              <w:t>и показатели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p>
        </w:tc>
        <w:tc>
          <w:tcPr>
            <w:tcW w:w="6486" w:type="dxa"/>
          </w:tcPr>
          <w:p w:rsidR="00C617C1" w:rsidRPr="00937A95" w:rsidRDefault="00C617C1" w:rsidP="005102B6">
            <w:pPr>
              <w:pStyle w:val="a7"/>
              <w:ind w:firstLine="0"/>
            </w:pPr>
            <w:r w:rsidRPr="00937A95">
              <w:t>- доля объема выплаченных сумм на меры социальной поддержки от объема начисленных сумм на меры социальной поддержки;</w:t>
            </w:r>
          </w:p>
          <w:p w:rsidR="00C617C1" w:rsidRPr="00937A95" w:rsidRDefault="00C617C1" w:rsidP="005102B6">
            <w:pPr>
              <w:pStyle w:val="a7"/>
              <w:ind w:firstLine="0"/>
            </w:pPr>
            <w:r w:rsidRPr="00937A95">
              <w:t>- доля объема направленных в местные бюджеты субсидий на организацию работы органов УСЗН, предусмотренного в областном бюджете, по состоянию на 31 декабря 2017,2018.2019годов;</w:t>
            </w:r>
          </w:p>
          <w:p w:rsidR="00C617C1" w:rsidRPr="00937A95" w:rsidRDefault="00C617C1" w:rsidP="005102B6">
            <w:pPr>
              <w:pStyle w:val="a7"/>
              <w:ind w:firstLine="0"/>
            </w:pPr>
            <w:r w:rsidRPr="00937A95">
              <w:t xml:space="preserve">- доля муниципальных учреждений, выполнивших </w:t>
            </w:r>
            <w:r w:rsidRPr="00937A95">
              <w:lastRenderedPageBreak/>
              <w:t>сводные показатели муниципальных заданий на оказание муниципальных услуг</w:t>
            </w:r>
            <w:r w:rsidR="00AE20C3">
              <w:t xml:space="preserve"> </w:t>
            </w:r>
            <w:r w:rsidRPr="00937A95">
              <w:t>(выполнение работ) от общего числа муниципальных учреждений;</w:t>
            </w:r>
          </w:p>
          <w:p w:rsidR="00C617C1" w:rsidRPr="00937A95" w:rsidRDefault="00C617C1" w:rsidP="005102B6">
            <w:pPr>
              <w:pStyle w:val="a7"/>
              <w:ind w:firstLine="0"/>
            </w:pPr>
            <w:r w:rsidRPr="00937A95">
              <w:t>- 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p w:rsidR="00C617C1" w:rsidRPr="00937A95" w:rsidRDefault="00C617C1" w:rsidP="005102B6">
            <w:pPr>
              <w:pStyle w:val="a7"/>
              <w:ind w:firstLine="0"/>
              <w:rPr>
                <w:color w:val="FF0000"/>
              </w:rPr>
            </w:pP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Сроки реализации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AE20C3">
            <w:pPr>
              <w:pStyle w:val="a7"/>
              <w:ind w:firstLine="0"/>
              <w:rPr>
                <w:color w:val="000000"/>
              </w:rPr>
            </w:pPr>
            <w:r w:rsidRPr="00937A95">
              <w:rPr>
                <w:color w:val="000000"/>
              </w:rPr>
              <w:t>2018-20</w:t>
            </w:r>
            <w:r w:rsidR="00AE20C3">
              <w:rPr>
                <w:color w:val="000000"/>
              </w:rPr>
              <w:t>20</w:t>
            </w:r>
            <w:r w:rsidRPr="00937A95">
              <w:rPr>
                <w:color w:val="000000"/>
              </w:rPr>
              <w:t xml:space="preserve"> годы</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Объемы бюджетных ассигнований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1E6CA6" w:rsidRDefault="00C617C1" w:rsidP="001E6CA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общий объем финансового обеспечения  муниципальной программы в 2018-20</w:t>
            </w:r>
            <w:r w:rsidR="001E6CA6" w:rsidRPr="001E6CA6">
              <w:rPr>
                <w:rFonts w:ascii="Times New Roman" w:eastAsia="Calibri" w:hAnsi="Times New Roman" w:cs="Times New Roman"/>
                <w:sz w:val="28"/>
                <w:szCs w:val="28"/>
              </w:rPr>
              <w:t xml:space="preserve">20 годах составит 1 062 115,76 </w:t>
            </w:r>
            <w:r w:rsidRPr="001E6CA6">
              <w:rPr>
                <w:rFonts w:ascii="Times New Roman" w:eastAsia="Calibri" w:hAnsi="Times New Roman" w:cs="Times New Roman"/>
                <w:sz w:val="28"/>
                <w:szCs w:val="28"/>
              </w:rPr>
              <w:t>тыс. рублей, в том числе:</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bookmarkStart w:id="0" w:name="sub_11137"/>
            <w:r w:rsidRPr="001E6CA6">
              <w:rPr>
                <w:rFonts w:ascii="Times New Roman" w:eastAsia="Calibri" w:hAnsi="Times New Roman" w:cs="Times New Roman"/>
                <w:sz w:val="28"/>
                <w:szCs w:val="28"/>
              </w:rPr>
              <w:t xml:space="preserve">средства областного бюджета –  </w:t>
            </w:r>
            <w:r w:rsidR="001E6CA6" w:rsidRPr="001E6CA6">
              <w:rPr>
                <w:rFonts w:ascii="Times New Roman" w:eastAsia="Calibri" w:hAnsi="Times New Roman" w:cs="Times New Roman"/>
                <w:sz w:val="28"/>
                <w:szCs w:val="28"/>
              </w:rPr>
              <w:t>686238,68</w:t>
            </w:r>
            <w:r w:rsidRPr="001E6CA6">
              <w:rPr>
                <w:rFonts w:ascii="Times New Roman" w:eastAsia="Calibri" w:hAnsi="Times New Roman" w:cs="Times New Roman"/>
                <w:sz w:val="28"/>
                <w:szCs w:val="28"/>
              </w:rPr>
              <w:t xml:space="preserve"> тыс. рублей, из них по годам:</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2018 год – 2</w:t>
            </w:r>
            <w:r w:rsidR="001E6CA6" w:rsidRPr="001E6CA6">
              <w:rPr>
                <w:rFonts w:ascii="Times New Roman" w:eastAsia="Calibri" w:hAnsi="Times New Roman" w:cs="Times New Roman"/>
                <w:sz w:val="28"/>
                <w:szCs w:val="28"/>
              </w:rPr>
              <w:t>09925,0</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2019 год – 2</w:t>
            </w:r>
            <w:r w:rsidR="001E6CA6" w:rsidRPr="001E6CA6">
              <w:rPr>
                <w:rFonts w:ascii="Times New Roman" w:eastAsia="Calibri" w:hAnsi="Times New Roman" w:cs="Times New Roman"/>
                <w:sz w:val="28"/>
                <w:szCs w:val="28"/>
              </w:rPr>
              <w:t>35592,59</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1E6CA6" w:rsidRPr="001E6CA6" w:rsidRDefault="001E6CA6"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2020 год – 240721,09 тыс. 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 xml:space="preserve">средства федерального бюджета – </w:t>
            </w:r>
            <w:r w:rsidR="001E6CA6" w:rsidRPr="001E6CA6">
              <w:rPr>
                <w:rFonts w:ascii="Times New Roman" w:eastAsia="Calibri" w:hAnsi="Times New Roman" w:cs="Times New Roman"/>
                <w:sz w:val="28"/>
                <w:szCs w:val="28"/>
              </w:rPr>
              <w:t>348530,4</w:t>
            </w:r>
            <w:r w:rsidRPr="001E6CA6">
              <w:rPr>
                <w:rFonts w:ascii="Times New Roman" w:eastAsia="Calibri" w:hAnsi="Times New Roman" w:cs="Times New Roman"/>
                <w:sz w:val="28"/>
                <w:szCs w:val="28"/>
              </w:rPr>
              <w:t xml:space="preserve"> тыс. рублей, из них по годам:</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 xml:space="preserve">2018 год – </w:t>
            </w:r>
            <w:r w:rsidR="001E6CA6" w:rsidRPr="001E6CA6">
              <w:rPr>
                <w:rFonts w:ascii="Times New Roman" w:eastAsia="Calibri" w:hAnsi="Times New Roman" w:cs="Times New Roman"/>
                <w:sz w:val="28"/>
                <w:szCs w:val="28"/>
              </w:rPr>
              <w:t>141721,9</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C617C1" w:rsidRPr="001E6CA6" w:rsidRDefault="001E6CA6"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2019 год – 102049,2 тыс. рублей;</w:t>
            </w:r>
          </w:p>
          <w:p w:rsidR="001E6CA6" w:rsidRPr="001E6CA6" w:rsidRDefault="001E6CA6"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2020 год – 104759,3 тыс. 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 xml:space="preserve">средства местного бюджета – </w:t>
            </w:r>
            <w:r w:rsidR="001E6CA6" w:rsidRPr="001E6CA6">
              <w:rPr>
                <w:rFonts w:ascii="Times New Roman" w:eastAsia="Calibri" w:hAnsi="Times New Roman" w:cs="Times New Roman"/>
                <w:sz w:val="28"/>
                <w:szCs w:val="28"/>
              </w:rPr>
              <w:t>27346,68</w:t>
            </w:r>
            <w:r w:rsidRPr="001E6CA6">
              <w:rPr>
                <w:rFonts w:ascii="Times New Roman" w:eastAsia="Calibri" w:hAnsi="Times New Roman" w:cs="Times New Roman"/>
                <w:sz w:val="28"/>
                <w:szCs w:val="28"/>
              </w:rPr>
              <w:t xml:space="preserve"> тыс.рублей, из них по годам:</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2018 год – 9522,82тыс.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2019 год – 8</w:t>
            </w:r>
            <w:r w:rsidR="001E6CA6" w:rsidRPr="001E6CA6">
              <w:rPr>
                <w:rFonts w:ascii="Times New Roman" w:eastAsia="Calibri" w:hAnsi="Times New Roman" w:cs="Times New Roman"/>
                <w:sz w:val="28"/>
                <w:szCs w:val="28"/>
              </w:rPr>
              <w:t>804,43</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r w:rsidR="001E6CA6" w:rsidRPr="001E6CA6">
              <w:rPr>
                <w:rFonts w:ascii="Times New Roman" w:eastAsia="Calibri" w:hAnsi="Times New Roman" w:cs="Times New Roman"/>
                <w:sz w:val="28"/>
                <w:szCs w:val="28"/>
              </w:rPr>
              <w:t>;</w:t>
            </w:r>
          </w:p>
          <w:p w:rsidR="001E6CA6" w:rsidRPr="00AE20C3" w:rsidRDefault="001E6CA6" w:rsidP="005102B6">
            <w:pPr>
              <w:autoSpaceDE w:val="0"/>
              <w:autoSpaceDN w:val="0"/>
              <w:adjustRightInd w:val="0"/>
              <w:jc w:val="both"/>
              <w:rPr>
                <w:rFonts w:ascii="Times New Roman" w:eastAsia="Calibri" w:hAnsi="Times New Roman" w:cs="Times New Roman"/>
                <w:color w:val="FF0000"/>
                <w:sz w:val="28"/>
                <w:szCs w:val="28"/>
              </w:rPr>
            </w:pPr>
            <w:r w:rsidRPr="001E6CA6">
              <w:rPr>
                <w:rFonts w:ascii="Times New Roman" w:eastAsia="Calibri" w:hAnsi="Times New Roman" w:cs="Times New Roman"/>
                <w:sz w:val="28"/>
                <w:szCs w:val="28"/>
              </w:rPr>
              <w:t>2020 год – 9019,43 тыс. рублей</w:t>
            </w:r>
            <w:r>
              <w:rPr>
                <w:rFonts w:ascii="Times New Roman" w:eastAsia="Calibri" w:hAnsi="Times New Roman" w:cs="Times New Roman"/>
                <w:color w:val="FF0000"/>
                <w:sz w:val="28"/>
                <w:szCs w:val="28"/>
              </w:rPr>
              <w:t>.</w:t>
            </w:r>
          </w:p>
          <w:bookmarkEnd w:id="0"/>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в том числе в разрезе подпрограмм: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подпрограмма «Повышение качества жизни граждан пожилого возраста и иных социально</w:t>
            </w:r>
            <w:r w:rsidR="00AE20C3">
              <w:rPr>
                <w:rFonts w:ascii="Times New Roman" w:hAnsi="Times New Roman" w:cs="Times New Roman"/>
                <w:sz w:val="28"/>
                <w:szCs w:val="28"/>
              </w:rPr>
              <w:t xml:space="preserve"> -</w:t>
            </w:r>
            <w:r w:rsidRPr="00937A95">
              <w:rPr>
                <w:rFonts w:ascii="Times New Roman" w:hAnsi="Times New Roman" w:cs="Times New Roman"/>
                <w:sz w:val="28"/>
                <w:szCs w:val="28"/>
              </w:rPr>
              <w:t xml:space="preserve"> не защищенных категорий граждан в Сосновском муниципальном районе » - </w:t>
            </w:r>
            <w:r w:rsidR="00AE20C3">
              <w:rPr>
                <w:rFonts w:ascii="Times New Roman" w:hAnsi="Times New Roman" w:cs="Times New Roman"/>
                <w:sz w:val="28"/>
                <w:szCs w:val="28"/>
              </w:rPr>
              <w:t>906015,99</w:t>
            </w:r>
            <w:r w:rsidRPr="00937A95">
              <w:rPr>
                <w:rFonts w:ascii="Times New Roman" w:hAnsi="Times New Roman" w:cs="Times New Roman"/>
                <w:sz w:val="28"/>
                <w:szCs w:val="28"/>
              </w:rPr>
              <w:t xml:space="preserve">  тыс. рублей, в том числе:</w:t>
            </w:r>
          </w:p>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средства областного бюджета -  </w:t>
            </w:r>
            <w:r w:rsidR="00AE20C3">
              <w:rPr>
                <w:rFonts w:ascii="Times New Roman" w:eastAsia="Calibri" w:hAnsi="Times New Roman" w:cs="Times New Roman"/>
                <w:sz w:val="28"/>
                <w:szCs w:val="28"/>
              </w:rPr>
              <w:t>538527,68</w:t>
            </w:r>
            <w:r w:rsidRPr="00937A95">
              <w:rPr>
                <w:rFonts w:ascii="Times New Roman" w:eastAsia="Calibri" w:hAnsi="Times New Roman" w:cs="Times New Roman"/>
                <w:sz w:val="28"/>
                <w:szCs w:val="28"/>
              </w:rPr>
              <w:t xml:space="preserve"> тыс. рублей;</w:t>
            </w:r>
          </w:p>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средства федерального бюджета -  </w:t>
            </w:r>
            <w:r w:rsidR="00AE20C3">
              <w:rPr>
                <w:rFonts w:ascii="Times New Roman" w:eastAsia="Calibri" w:hAnsi="Times New Roman" w:cs="Times New Roman"/>
                <w:sz w:val="28"/>
                <w:szCs w:val="28"/>
              </w:rPr>
              <w:t>348530,4</w:t>
            </w:r>
            <w:r w:rsidRPr="00937A95">
              <w:rPr>
                <w:rFonts w:ascii="Times New Roman" w:eastAsia="Calibri" w:hAnsi="Times New Roman" w:cs="Times New Roman"/>
                <w:sz w:val="28"/>
                <w:szCs w:val="28"/>
              </w:rPr>
              <w:t xml:space="preserve">     тыс. рублей,</w:t>
            </w:r>
          </w:p>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средства местного бюджета – </w:t>
            </w:r>
            <w:r w:rsidR="00AE20C3">
              <w:rPr>
                <w:rFonts w:ascii="Times New Roman" w:eastAsia="Calibri" w:hAnsi="Times New Roman" w:cs="Times New Roman"/>
                <w:sz w:val="28"/>
                <w:szCs w:val="28"/>
              </w:rPr>
              <w:t>18957,91</w:t>
            </w:r>
            <w:r w:rsidRPr="00937A95">
              <w:rPr>
                <w:rFonts w:ascii="Times New Roman" w:eastAsia="Calibri" w:hAnsi="Times New Roman" w:cs="Times New Roman"/>
                <w:sz w:val="28"/>
                <w:szCs w:val="28"/>
              </w:rPr>
              <w:t xml:space="preserve"> тыс.руб.</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«Функционирование системы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социального обслуживания и социальной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поддержки отдельных категорий граждан в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 Сосновском муниципальном районе» - </w:t>
            </w:r>
          </w:p>
          <w:p w:rsidR="00C617C1" w:rsidRPr="006F4AE8"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w:t>
            </w:r>
            <w:r w:rsidRPr="006F4AE8">
              <w:rPr>
                <w:rFonts w:ascii="Times New Roman" w:hAnsi="Times New Roman" w:cs="Times New Roman"/>
                <w:sz w:val="28"/>
                <w:szCs w:val="28"/>
              </w:rPr>
              <w:t>1</w:t>
            </w:r>
            <w:r w:rsidR="006F4AE8" w:rsidRPr="006F4AE8">
              <w:rPr>
                <w:rFonts w:ascii="Times New Roman" w:hAnsi="Times New Roman" w:cs="Times New Roman"/>
                <w:sz w:val="28"/>
                <w:szCs w:val="28"/>
              </w:rPr>
              <w:t>55029,77</w:t>
            </w:r>
            <w:r w:rsidRPr="006F4AE8">
              <w:rPr>
                <w:rFonts w:ascii="Times New Roman" w:hAnsi="Times New Roman" w:cs="Times New Roman"/>
                <w:sz w:val="28"/>
                <w:szCs w:val="28"/>
              </w:rPr>
              <w:t xml:space="preserve"> тыс. рублей, в том числе:</w:t>
            </w:r>
          </w:p>
          <w:p w:rsidR="00C617C1" w:rsidRPr="006F4AE8" w:rsidRDefault="00C617C1" w:rsidP="005102B6">
            <w:pPr>
              <w:autoSpaceDE w:val="0"/>
              <w:autoSpaceDN w:val="0"/>
              <w:adjustRightInd w:val="0"/>
              <w:ind w:firstLine="34"/>
              <w:jc w:val="both"/>
              <w:rPr>
                <w:rFonts w:ascii="Times New Roman" w:eastAsia="Calibri" w:hAnsi="Times New Roman" w:cs="Times New Roman"/>
                <w:sz w:val="28"/>
                <w:szCs w:val="28"/>
              </w:rPr>
            </w:pPr>
            <w:r w:rsidRPr="006F4AE8">
              <w:rPr>
                <w:rFonts w:ascii="Times New Roman" w:eastAsia="Calibri" w:hAnsi="Times New Roman" w:cs="Times New Roman"/>
                <w:sz w:val="28"/>
                <w:szCs w:val="28"/>
              </w:rPr>
              <w:t xml:space="preserve">средства областного бюджета -  </w:t>
            </w:r>
            <w:r w:rsidR="006F4AE8" w:rsidRPr="006F4AE8">
              <w:rPr>
                <w:rFonts w:ascii="Times New Roman" w:eastAsia="Calibri" w:hAnsi="Times New Roman" w:cs="Times New Roman"/>
                <w:sz w:val="28"/>
                <w:szCs w:val="28"/>
              </w:rPr>
              <w:t>147711,0</w:t>
            </w:r>
            <w:r w:rsidRPr="006F4AE8">
              <w:rPr>
                <w:rFonts w:ascii="Times New Roman" w:eastAsia="Calibri" w:hAnsi="Times New Roman" w:cs="Times New Roman"/>
                <w:sz w:val="28"/>
                <w:szCs w:val="28"/>
              </w:rPr>
              <w:t xml:space="preserve"> тыс. </w:t>
            </w:r>
          </w:p>
          <w:p w:rsidR="00C617C1" w:rsidRPr="006F4AE8" w:rsidRDefault="00C617C1" w:rsidP="005102B6">
            <w:pPr>
              <w:autoSpaceDE w:val="0"/>
              <w:autoSpaceDN w:val="0"/>
              <w:adjustRightInd w:val="0"/>
              <w:jc w:val="both"/>
              <w:rPr>
                <w:rFonts w:ascii="Times New Roman" w:eastAsia="Calibri" w:hAnsi="Times New Roman" w:cs="Times New Roman"/>
                <w:sz w:val="28"/>
                <w:szCs w:val="28"/>
              </w:rPr>
            </w:pPr>
            <w:r w:rsidRPr="006F4AE8">
              <w:rPr>
                <w:rFonts w:ascii="Times New Roman" w:eastAsia="Calibri" w:hAnsi="Times New Roman" w:cs="Times New Roman"/>
                <w:sz w:val="28"/>
                <w:szCs w:val="28"/>
              </w:rPr>
              <w:t xml:space="preserve"> рублей;</w:t>
            </w:r>
          </w:p>
          <w:p w:rsidR="00C617C1" w:rsidRPr="006F4AE8" w:rsidRDefault="00C617C1" w:rsidP="005102B6">
            <w:pPr>
              <w:autoSpaceDE w:val="0"/>
              <w:autoSpaceDN w:val="0"/>
              <w:adjustRightInd w:val="0"/>
              <w:ind w:firstLine="34"/>
              <w:jc w:val="both"/>
              <w:rPr>
                <w:rFonts w:ascii="Times New Roman" w:eastAsia="Calibri" w:hAnsi="Times New Roman" w:cs="Times New Roman"/>
                <w:sz w:val="28"/>
                <w:szCs w:val="28"/>
              </w:rPr>
            </w:pPr>
            <w:r w:rsidRPr="006F4AE8">
              <w:rPr>
                <w:rFonts w:ascii="Times New Roman" w:eastAsia="Calibri" w:hAnsi="Times New Roman" w:cs="Times New Roman"/>
                <w:sz w:val="28"/>
                <w:szCs w:val="28"/>
              </w:rPr>
              <w:t xml:space="preserve"> средства местного бюджета – </w:t>
            </w:r>
            <w:r w:rsidR="006F4AE8" w:rsidRPr="006F4AE8">
              <w:rPr>
                <w:rFonts w:ascii="Times New Roman" w:eastAsia="Calibri" w:hAnsi="Times New Roman" w:cs="Times New Roman"/>
                <w:sz w:val="28"/>
                <w:szCs w:val="28"/>
              </w:rPr>
              <w:t>7318,77</w:t>
            </w:r>
            <w:r w:rsidRPr="006F4AE8">
              <w:rPr>
                <w:rFonts w:ascii="Times New Roman" w:eastAsia="Calibri" w:hAnsi="Times New Roman" w:cs="Times New Roman"/>
                <w:sz w:val="28"/>
                <w:szCs w:val="28"/>
              </w:rPr>
              <w:t xml:space="preserve"> тыс.рублей;</w:t>
            </w:r>
          </w:p>
          <w:p w:rsidR="00C617C1" w:rsidRPr="001E6CA6" w:rsidRDefault="00C617C1" w:rsidP="005102B6">
            <w:pPr>
              <w:rPr>
                <w:rFonts w:ascii="Times New Roman" w:hAnsi="Times New Roman" w:cs="Times New Roman"/>
                <w:sz w:val="28"/>
                <w:szCs w:val="28"/>
              </w:rPr>
            </w:pPr>
            <w:r w:rsidRPr="001E6CA6">
              <w:rPr>
                <w:rFonts w:ascii="Times New Roman" w:eastAsia="Calibri" w:hAnsi="Times New Roman" w:cs="Times New Roman"/>
                <w:sz w:val="28"/>
                <w:szCs w:val="28"/>
              </w:rPr>
              <w:t xml:space="preserve">- подпрограмма </w:t>
            </w:r>
            <w:r w:rsidRPr="001E6CA6">
              <w:rPr>
                <w:rFonts w:ascii="Times New Roman" w:hAnsi="Times New Roman" w:cs="Times New Roman"/>
                <w:sz w:val="28"/>
                <w:szCs w:val="28"/>
              </w:rPr>
              <w:t xml:space="preserve">«Формирование доступной  среды    </w:t>
            </w:r>
          </w:p>
          <w:p w:rsidR="00C617C1" w:rsidRPr="001E6CA6" w:rsidRDefault="00C617C1" w:rsidP="005102B6">
            <w:pPr>
              <w:rPr>
                <w:rFonts w:ascii="Times New Roman" w:hAnsi="Times New Roman" w:cs="Times New Roman"/>
                <w:sz w:val="28"/>
                <w:szCs w:val="28"/>
              </w:rPr>
            </w:pPr>
            <w:r w:rsidRPr="001E6CA6">
              <w:rPr>
                <w:rFonts w:ascii="Times New Roman" w:hAnsi="Times New Roman" w:cs="Times New Roman"/>
                <w:sz w:val="28"/>
                <w:szCs w:val="28"/>
              </w:rPr>
              <w:t xml:space="preserve">  для инвалидов и мало мобильных  групп   </w:t>
            </w:r>
          </w:p>
          <w:p w:rsidR="00C617C1" w:rsidRPr="001E6CA6" w:rsidRDefault="00C617C1" w:rsidP="005102B6">
            <w:pPr>
              <w:rPr>
                <w:rFonts w:ascii="Times New Roman" w:hAnsi="Times New Roman" w:cs="Times New Roman"/>
                <w:sz w:val="28"/>
                <w:szCs w:val="28"/>
              </w:rPr>
            </w:pPr>
            <w:r w:rsidRPr="001E6CA6">
              <w:rPr>
                <w:rFonts w:ascii="Times New Roman" w:hAnsi="Times New Roman" w:cs="Times New Roman"/>
                <w:sz w:val="28"/>
                <w:szCs w:val="28"/>
              </w:rPr>
              <w:t xml:space="preserve">  населения  в Сосновском муниципальном районе»  </w:t>
            </w:r>
          </w:p>
          <w:p w:rsidR="00C617C1" w:rsidRPr="001E6CA6" w:rsidRDefault="00C617C1" w:rsidP="005102B6">
            <w:pPr>
              <w:rPr>
                <w:rFonts w:ascii="Times New Roman" w:hAnsi="Times New Roman" w:cs="Times New Roman"/>
                <w:sz w:val="28"/>
                <w:szCs w:val="28"/>
              </w:rPr>
            </w:pPr>
            <w:r w:rsidRPr="001E6CA6">
              <w:rPr>
                <w:rFonts w:ascii="Times New Roman" w:hAnsi="Times New Roman" w:cs="Times New Roman"/>
                <w:sz w:val="28"/>
                <w:szCs w:val="28"/>
              </w:rPr>
              <w:t xml:space="preserve">  - </w:t>
            </w:r>
            <w:r w:rsidR="001E6CA6" w:rsidRPr="001E6CA6">
              <w:rPr>
                <w:rFonts w:ascii="Times New Roman" w:hAnsi="Times New Roman" w:cs="Times New Roman"/>
                <w:sz w:val="28"/>
                <w:szCs w:val="28"/>
              </w:rPr>
              <w:t>1070</w:t>
            </w:r>
            <w:r w:rsidRPr="001E6CA6">
              <w:rPr>
                <w:rFonts w:ascii="Times New Roman" w:hAnsi="Times New Roman" w:cs="Times New Roman"/>
                <w:sz w:val="28"/>
                <w:szCs w:val="28"/>
              </w:rPr>
              <w:t>,0   тыс.</w:t>
            </w:r>
            <w:r w:rsidR="001E6CA6">
              <w:rPr>
                <w:rFonts w:ascii="Times New Roman" w:hAnsi="Times New Roman" w:cs="Times New Roman"/>
                <w:sz w:val="28"/>
                <w:szCs w:val="28"/>
              </w:rPr>
              <w:t xml:space="preserve"> </w:t>
            </w:r>
            <w:r w:rsidRPr="001E6CA6">
              <w:rPr>
                <w:rFonts w:ascii="Times New Roman" w:hAnsi="Times New Roman" w:cs="Times New Roman"/>
                <w:sz w:val="28"/>
                <w:szCs w:val="28"/>
              </w:rPr>
              <w:t xml:space="preserve">рублей, в том числе средства </w:t>
            </w:r>
          </w:p>
          <w:p w:rsidR="00C617C1" w:rsidRPr="00937A95" w:rsidRDefault="00C617C1" w:rsidP="001E6CA6">
            <w:pPr>
              <w:rPr>
                <w:rFonts w:ascii="Times New Roman" w:hAnsi="Times New Roman" w:cs="Times New Roman"/>
                <w:color w:val="FF0000"/>
                <w:sz w:val="28"/>
                <w:szCs w:val="28"/>
              </w:rPr>
            </w:pPr>
            <w:r w:rsidRPr="001E6CA6">
              <w:rPr>
                <w:rFonts w:ascii="Times New Roman" w:hAnsi="Times New Roman" w:cs="Times New Roman"/>
                <w:sz w:val="28"/>
                <w:szCs w:val="28"/>
              </w:rPr>
              <w:t xml:space="preserve"> местного бюджета – </w:t>
            </w:r>
            <w:r w:rsidR="001E6CA6" w:rsidRPr="001E6CA6">
              <w:rPr>
                <w:rFonts w:ascii="Times New Roman" w:hAnsi="Times New Roman" w:cs="Times New Roman"/>
                <w:sz w:val="28"/>
                <w:szCs w:val="28"/>
              </w:rPr>
              <w:t>1070</w:t>
            </w:r>
            <w:r w:rsidRPr="001E6CA6">
              <w:rPr>
                <w:rFonts w:ascii="Times New Roman" w:hAnsi="Times New Roman" w:cs="Times New Roman"/>
                <w:sz w:val="28"/>
                <w:szCs w:val="28"/>
              </w:rPr>
              <w:t>,0 тыс.</w:t>
            </w:r>
            <w:r w:rsidR="001E6CA6">
              <w:rPr>
                <w:rFonts w:ascii="Times New Roman" w:hAnsi="Times New Roman" w:cs="Times New Roman"/>
                <w:sz w:val="28"/>
                <w:szCs w:val="28"/>
              </w:rPr>
              <w:t xml:space="preserve"> </w:t>
            </w:r>
            <w:r w:rsidRPr="001E6CA6">
              <w:rPr>
                <w:rFonts w:ascii="Times New Roman" w:hAnsi="Times New Roman" w:cs="Times New Roman"/>
                <w:sz w:val="28"/>
                <w:szCs w:val="28"/>
              </w:rPr>
              <w:t>рублей.</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Ожидаемые результаты реализации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ind w:firstLine="34"/>
              <w:jc w:val="both"/>
              <w:rPr>
                <w:rFonts w:ascii="Times New Roman" w:hAnsi="Times New Roman" w:cs="Times New Roman"/>
                <w:sz w:val="28"/>
                <w:szCs w:val="28"/>
              </w:rPr>
            </w:pPr>
            <w:r w:rsidRPr="00937A95">
              <w:rPr>
                <w:rFonts w:ascii="Times New Roman" w:hAnsi="Times New Roman" w:cs="Times New Roman"/>
                <w:sz w:val="28"/>
                <w:szCs w:val="28"/>
              </w:rPr>
              <w:t>в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году планируется достичь следующих показателей:</w:t>
            </w:r>
          </w:p>
          <w:p w:rsidR="00C617C1" w:rsidRPr="00937A95" w:rsidRDefault="00C617C1" w:rsidP="005102B6">
            <w:pPr>
              <w:pStyle w:val="a7"/>
              <w:ind w:firstLine="0"/>
            </w:pPr>
            <w:r w:rsidRPr="00937A95">
              <w:t>-повышение реальных доходов граждан пожилого возраста и других социально – незащищенных категорий граждан,  получающих меры социальной поддержки;</w:t>
            </w:r>
          </w:p>
          <w:p w:rsidR="00C617C1" w:rsidRPr="00937A95" w:rsidRDefault="00C617C1" w:rsidP="005102B6">
            <w:pPr>
              <w:pStyle w:val="a7"/>
              <w:ind w:firstLine="0"/>
            </w:pPr>
            <w:r w:rsidRPr="00937A95">
              <w:t xml:space="preserve">- обеспечение исполнения полномочий органа УСЗН Сосновского муниципального района; </w:t>
            </w:r>
          </w:p>
          <w:p w:rsidR="00C617C1" w:rsidRPr="00937A95" w:rsidRDefault="00C617C1" w:rsidP="005102B6">
            <w:pPr>
              <w:pStyle w:val="a7"/>
              <w:ind w:firstLine="0"/>
            </w:pPr>
            <w:r w:rsidRPr="00937A95">
              <w:t xml:space="preserve">-  обеспечение деятельности подведомственных учреждений социального   обслуживания;                  </w:t>
            </w:r>
          </w:p>
          <w:p w:rsidR="00C617C1" w:rsidRPr="00937A95" w:rsidRDefault="00C617C1" w:rsidP="005102B6">
            <w:pPr>
              <w:jc w:val="both"/>
              <w:rPr>
                <w:rFonts w:ascii="Times New Roman" w:hAnsi="Times New Roman" w:cs="Times New Roman"/>
                <w:sz w:val="28"/>
                <w:szCs w:val="28"/>
                <w:lang w:eastAsia="zh-CN"/>
              </w:rPr>
            </w:pPr>
            <w:r w:rsidRPr="00937A95">
              <w:rPr>
                <w:rFonts w:ascii="Times New Roman" w:hAnsi="Times New Roman" w:cs="Times New Roman"/>
                <w:sz w:val="28"/>
                <w:szCs w:val="28"/>
                <w:lang w:eastAsia="zh-CN"/>
              </w:rPr>
              <w:t>- формирование условий устойчивого развития доступной среды для инвалидов и иных мало мобильных групп населения в Сосновском муниципальном районе</w:t>
            </w:r>
          </w:p>
        </w:tc>
      </w:tr>
    </w:tbl>
    <w:p w:rsidR="00C617C1" w:rsidRPr="00937A95" w:rsidRDefault="00C617C1" w:rsidP="00C617C1">
      <w:pPr>
        <w:autoSpaceDE w:val="0"/>
        <w:autoSpaceDN w:val="0"/>
        <w:adjustRightInd w:val="0"/>
        <w:spacing w:after="0" w:line="240" w:lineRule="auto"/>
        <w:rPr>
          <w:rFonts w:ascii="Times New Roman" w:hAnsi="Times New Roman" w:cs="Times New Roman"/>
          <w:b/>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Раздел I. Содержание проблемы и обоснование необходимости ее решения программными методами</w:t>
      </w:r>
    </w:p>
    <w:p w:rsidR="00C617C1" w:rsidRPr="00937A95" w:rsidRDefault="00C617C1" w:rsidP="00C617C1">
      <w:pPr>
        <w:autoSpaceDE w:val="0"/>
        <w:autoSpaceDN w:val="0"/>
        <w:adjustRightInd w:val="0"/>
        <w:spacing w:after="0" w:line="240" w:lineRule="auto"/>
        <w:jc w:val="center"/>
        <w:rPr>
          <w:rFonts w:ascii="Times New Roman" w:hAnsi="Times New Roman" w:cs="Times New Roman"/>
          <w:b/>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b/>
          <w:sz w:val="28"/>
          <w:szCs w:val="28"/>
        </w:rPr>
      </w:pP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color w:val="auto"/>
          <w:sz w:val="28"/>
          <w:szCs w:val="28"/>
        </w:rPr>
        <w:t>Муниципальная программа Сосновского муниципального района  «Развитие социальной защиты населения в Сосновском муниципальном районе» на 2018-20</w:t>
      </w:r>
      <w:r w:rsidR="00AE20C3">
        <w:rPr>
          <w:rFonts w:ascii="Times New Roman" w:hAnsi="Times New Roman" w:cs="Times New Roman"/>
          <w:b w:val="0"/>
          <w:color w:val="auto"/>
          <w:sz w:val="28"/>
          <w:szCs w:val="28"/>
        </w:rPr>
        <w:t>20</w:t>
      </w:r>
      <w:r w:rsidRPr="00937A95">
        <w:rPr>
          <w:rFonts w:ascii="Times New Roman" w:hAnsi="Times New Roman" w:cs="Times New Roman"/>
          <w:b w:val="0"/>
          <w:color w:val="auto"/>
          <w:sz w:val="28"/>
          <w:szCs w:val="28"/>
        </w:rPr>
        <w:t xml:space="preserve"> годы разработана с учетом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 № 1949 «О принятии Стратегии социально-экономического развития Челябинской области до 2020 года»,        во исполнение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7 мая 2012 года № 606 «О мерах по реализации демографической политики Российской Федерации», Указа Президента Российской Федерации от 28 декабря 2012 года № 1688      «О некоторых мерах по реализации государственной политики в </w:t>
      </w:r>
      <w:r w:rsidRPr="00937A95">
        <w:rPr>
          <w:rFonts w:ascii="Times New Roman" w:hAnsi="Times New Roman" w:cs="Times New Roman"/>
          <w:b w:val="0"/>
          <w:color w:val="auto"/>
          <w:sz w:val="28"/>
          <w:szCs w:val="28"/>
        </w:rPr>
        <w:lastRenderedPageBreak/>
        <w:t>сфере защиты детей-сирот и детей, оставшихся без попечения родителей», в соответствии с поручением Президента Российской Федерации, данного по итогам заседания Государственного совета Российской Федерации о</w:t>
      </w:r>
      <w:r w:rsidR="00AE20C3">
        <w:rPr>
          <w:rFonts w:ascii="Times New Roman" w:hAnsi="Times New Roman" w:cs="Times New Roman"/>
          <w:b w:val="0"/>
          <w:color w:val="auto"/>
          <w:sz w:val="28"/>
          <w:szCs w:val="28"/>
        </w:rPr>
        <w:t xml:space="preserve">т 5 августа 2014 года </w:t>
      </w:r>
      <w:r w:rsidRPr="00937A95">
        <w:rPr>
          <w:rFonts w:ascii="Times New Roman" w:hAnsi="Times New Roman" w:cs="Times New Roman"/>
          <w:b w:val="0"/>
          <w:color w:val="auto"/>
          <w:sz w:val="28"/>
          <w:szCs w:val="28"/>
        </w:rPr>
        <w:t>«О развитии системы социальной защиты граждан пожилого</w:t>
      </w:r>
      <w:r w:rsidRPr="00937A95">
        <w:rPr>
          <w:rFonts w:ascii="Times New Roman" w:hAnsi="Times New Roman" w:cs="Times New Roman"/>
          <w:b w:val="0"/>
          <w:sz w:val="28"/>
          <w:szCs w:val="28"/>
        </w:rPr>
        <w:t xml:space="preserve"> возраста».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1. 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 состоянию на 1 января 2017 года численность граждан из числа ветеранов и других категорий граждан, принадлежащих к федеральным категориям льготников, составляет более 4 тысяч человек, число граждан, принадлежащих к региональным категориям льготников, составляет более 9 тысяч человек.</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Меры социальной поддержки в Челябинской области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Выполнение Сосновским муниципальным районом  всех обязательств и стабильное финансирование расходов в отношении предоставления мер социальной поддержки гражданам пожилого возраста позволят улучшить материальное положение  ветеранов, жертв политических репрессий и других категорий граждан в Сосновском муниципальном районе.</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соответствии с действующим законодательством организовано социальное обслуживание граждан пожилого возраста и инвалидов в  полу стационарной форме и на дому.</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2016 году  социальные услуги на дому получили 409 человек; в полу стационарной форме  в отделении  дневного пребывания комплексного центра социального обслуживания населения Сосновского муниципального района - 1009 человек, срочные социальные услуги оказаны 10 288 людям.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 процентов.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 В рамках настоящей муниципальной программы предусмотрена реализация мероприятий, направленных:</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 на развитие стационарозамещающих технологий, в том числе  инновационной стационарозамещающей технологии в сфере социального обслуживания граждан пожилого возраста Сосновского муниципального района - института приемной семьи для граждан пожилого возраста и инвалидов;</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lastRenderedPageBreak/>
        <w:t>обеспечение реализации прав пожилых граждан, проживающих в сельской местности и удаленных районах, на равный доступ к получению  муниципальных услуг.</w:t>
      </w:r>
    </w:p>
    <w:p w:rsidR="00C617C1" w:rsidRPr="00937A95" w:rsidRDefault="005102B6" w:rsidP="00C617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совершенствования социо</w:t>
      </w:r>
      <w:r w:rsidR="00C617C1" w:rsidRPr="00937A95">
        <w:rPr>
          <w:rFonts w:ascii="Times New Roman" w:hAnsi="Times New Roman" w:cs="Times New Roman"/>
          <w:sz w:val="28"/>
          <w:szCs w:val="28"/>
        </w:rPr>
        <w:t>культурного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работы на персональном компьютере, на формирование информационной компетентности как средства гражданской активности и преодоления социального одиночества.</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Немаловажную роль в повышении качества жизни пожилых граждан играет своевременное и комплексное оказание медицинской помощи, в том числе принятие мер, направленных на профилактику заболеваний.</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С учетом важности культурно-досуговой деятельности в повышении образовательного и культурного уровня в государственную программу включены мероприятия по реализации творческого потенциала граждан пожилого возраста.</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p>
    <w:p w:rsidR="00C617C1" w:rsidRPr="00937A95" w:rsidRDefault="00C617C1" w:rsidP="00C617C1">
      <w:pPr>
        <w:pStyle w:val="ConsPlusNormal"/>
        <w:ind w:firstLine="709"/>
        <w:jc w:val="both"/>
        <w:rPr>
          <w:rFonts w:ascii="Times New Roman" w:hAnsi="Times New Roman" w:cs="Times New Roman"/>
          <w:sz w:val="28"/>
          <w:szCs w:val="28"/>
        </w:rPr>
      </w:pPr>
      <w:r w:rsidRPr="00937A95">
        <w:rPr>
          <w:rFonts w:ascii="Times New Roman" w:hAnsi="Times New Roman" w:cs="Times New Roman"/>
          <w:sz w:val="28"/>
          <w:szCs w:val="28"/>
        </w:rPr>
        <w:t>2 . Порядка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Выплачиваются более 30 видов пособий, компенсаций, субсидий, выплат почти девятнадцати тысячам  жителей Сосновского района Челябинской области.</w:t>
      </w:r>
    </w:p>
    <w:p w:rsidR="00C617C1" w:rsidRPr="00937A95" w:rsidRDefault="00C617C1" w:rsidP="00C617C1">
      <w:pPr>
        <w:pStyle w:val="a4"/>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937A95">
        <w:rPr>
          <w:rFonts w:ascii="Times New Roman" w:hAnsi="Times New Roman" w:cs="Times New Roman"/>
          <w:sz w:val="28"/>
          <w:szCs w:val="28"/>
        </w:rPr>
        <w:t>Управление социальной защиты населения Сосновского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софинансирования расходных обязательств,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C617C1" w:rsidRPr="00937A95" w:rsidRDefault="00C617C1" w:rsidP="00C617C1">
      <w:pPr>
        <w:pStyle w:val="1"/>
        <w:spacing w:before="0" w:after="0"/>
        <w:ind w:firstLine="709"/>
        <w:jc w:val="both"/>
        <w:rPr>
          <w:rFonts w:ascii="Times New Roman" w:hAnsi="Times New Roman" w:cs="Times New Roman"/>
          <w:b w:val="0"/>
          <w:color w:val="auto"/>
          <w:sz w:val="28"/>
          <w:szCs w:val="28"/>
        </w:rPr>
      </w:pPr>
      <w:r w:rsidRPr="00937A95">
        <w:rPr>
          <w:rFonts w:ascii="Times New Roman" w:hAnsi="Times New Roman" w:cs="Times New Roman"/>
          <w:b w:val="0"/>
          <w:color w:val="auto"/>
          <w:sz w:val="28"/>
          <w:szCs w:val="28"/>
        </w:rPr>
        <w:t>Работы по исполнению всех мероприятий, предусмотренных муниципальной программой, в полной мере соответствуют полномочиям УСЗН, установленным Положением, утвержденным постановлением Администрации Сосновского муниципального района от 27.11.2009 г. № 9827 «Об Управлении социальной защиты населения администрации Сосновского муниципального района Челябинской области».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Министерство социальных отношений и УСЗН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w:t>
      </w:r>
      <w:r w:rsidRPr="00937A95">
        <w:rPr>
          <w:rFonts w:ascii="Times New Roman" w:hAnsi="Times New Roman" w:cs="Times New Roman"/>
          <w:sz w:val="28"/>
          <w:szCs w:val="28"/>
        </w:rPr>
        <w:lastRenderedPageBreak/>
        <w:t>услуг за счет бюджетных средств, а также обеспечивает организацию и финансирование деятельности учреждений системы социальной защиты населения.</w:t>
      </w:r>
    </w:p>
    <w:p w:rsidR="00C617C1" w:rsidRPr="00937A95" w:rsidRDefault="00C617C1" w:rsidP="00C617C1">
      <w:pPr>
        <w:pStyle w:val="ab"/>
        <w:spacing w:after="0"/>
        <w:ind w:left="0" w:firstLine="709"/>
        <w:jc w:val="both"/>
        <w:rPr>
          <w:rFonts w:eastAsia="Calibri"/>
          <w:sz w:val="28"/>
          <w:szCs w:val="28"/>
          <w:lang w:eastAsia="en-US"/>
        </w:rPr>
      </w:pPr>
      <w:r w:rsidRPr="00937A95">
        <w:rPr>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w:t>
      </w:r>
    </w:p>
    <w:p w:rsidR="00C617C1" w:rsidRPr="00937A95" w:rsidRDefault="00C617C1" w:rsidP="00C617C1">
      <w:pPr>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В системе социальной защиты населения Челябинской области функционирует </w:t>
      </w:r>
      <w:r w:rsidR="00AE20C3">
        <w:rPr>
          <w:rFonts w:ascii="Times New Roman" w:eastAsia="Calibri" w:hAnsi="Times New Roman" w:cs="Times New Roman"/>
          <w:sz w:val="28"/>
          <w:szCs w:val="28"/>
        </w:rPr>
        <w:t>две</w:t>
      </w:r>
      <w:r w:rsidRPr="00937A95">
        <w:rPr>
          <w:rFonts w:ascii="Times New Roman" w:eastAsia="Calibri" w:hAnsi="Times New Roman" w:cs="Times New Roman"/>
          <w:sz w:val="28"/>
          <w:szCs w:val="28"/>
        </w:rPr>
        <w:t xml:space="preserve"> организаци</w:t>
      </w:r>
      <w:r w:rsidR="00AE20C3">
        <w:rPr>
          <w:rFonts w:ascii="Times New Roman" w:eastAsia="Calibri" w:hAnsi="Times New Roman" w:cs="Times New Roman"/>
          <w:sz w:val="28"/>
          <w:szCs w:val="28"/>
        </w:rPr>
        <w:t>и</w:t>
      </w:r>
      <w:r w:rsidRPr="00937A95">
        <w:rPr>
          <w:rFonts w:ascii="Times New Roman" w:eastAsia="Calibri" w:hAnsi="Times New Roman" w:cs="Times New Roman"/>
          <w:sz w:val="28"/>
          <w:szCs w:val="28"/>
        </w:rPr>
        <w:t xml:space="preserve"> социального обслуживания.</w:t>
      </w:r>
    </w:p>
    <w:p w:rsidR="00C617C1" w:rsidRPr="00937A95" w:rsidRDefault="00C617C1" w:rsidP="00C617C1">
      <w:pPr>
        <w:spacing w:after="0" w:line="240" w:lineRule="auto"/>
        <w:ind w:firstLine="709"/>
        <w:jc w:val="both"/>
        <w:rPr>
          <w:rFonts w:ascii="Times New Roman" w:eastAsia="Calibri" w:hAnsi="Times New Roman" w:cs="Times New Roman"/>
          <w:sz w:val="28"/>
          <w:szCs w:val="28"/>
        </w:rPr>
      </w:pP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 xml:space="preserve">3. В 2012 году Российской Федерацией в соответствии с Федеральным законом от 3 мая 2012 года № 46-ФЗ «О ратификации Конвенции о правах инвалидов» ратифицирована Конвенция о правах инвалидов (далее именуется - Конвенция о правах инвалидов), утвердившая принципы, на которых должна строиться политика государства в отношении инвалидов. </w:t>
      </w:r>
    </w:p>
    <w:p w:rsidR="00C617C1" w:rsidRPr="00937A95" w:rsidRDefault="00C617C1" w:rsidP="00AE20C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Согласно Конвенции о правах инвалидов государства-участники должны</w:t>
      </w:r>
      <w:r w:rsidR="00AE20C3">
        <w:rPr>
          <w:rFonts w:ascii="Times New Roman" w:hAnsi="Times New Roman" w:cs="Times New Roman"/>
          <w:sz w:val="28"/>
          <w:szCs w:val="28"/>
          <w:lang w:eastAsia="ru-RU"/>
        </w:rPr>
        <w:t xml:space="preserve"> </w:t>
      </w:r>
      <w:r w:rsidRPr="00937A95">
        <w:rPr>
          <w:rFonts w:ascii="Times New Roman" w:hAnsi="Times New Roman" w:cs="Times New Roman"/>
          <w:sz w:val="28"/>
          <w:szCs w:val="28"/>
          <w:lang w:eastAsia="ru-RU"/>
        </w:rPr>
        <w:t>принимать надлежащие меры для обеспечения инвалидам наравне с  другими гражданами беспрепятственного доступа к физическому окружению (здания и</w:t>
      </w:r>
      <w:r w:rsidR="00AE20C3">
        <w:rPr>
          <w:rFonts w:ascii="Times New Roman" w:hAnsi="Times New Roman" w:cs="Times New Roman"/>
          <w:sz w:val="28"/>
          <w:szCs w:val="28"/>
          <w:lang w:eastAsia="ru-RU"/>
        </w:rPr>
        <w:t xml:space="preserve"> </w:t>
      </w:r>
      <w:r w:rsidRPr="00937A95">
        <w:rPr>
          <w:rFonts w:ascii="Times New Roman" w:hAnsi="Times New Roman" w:cs="Times New Roman"/>
          <w:sz w:val="28"/>
          <w:szCs w:val="28"/>
          <w:lang w:eastAsia="ru-RU"/>
        </w:rPr>
        <w:t xml:space="preserve">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i/>
          <w:sz w:val="28"/>
          <w:szCs w:val="28"/>
        </w:rPr>
      </w:pPr>
      <w:r w:rsidRPr="00937A95">
        <w:rPr>
          <w:rFonts w:ascii="Times New Roman" w:hAnsi="Times New Roman" w:cs="Times New Roman"/>
          <w:sz w:val="28"/>
          <w:szCs w:val="28"/>
        </w:rPr>
        <w:t>По статистическим данным Управления социальной защиты населения администрации Сосновского муниципального района (далее - УСЗН) численность инвалидов по состоянию на 1 ноября 2017 года на территории Сосновского муниципального района составила  3533человек:</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3365 - инвалидов общего заболевания;</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168 -  ребенка-инвалида (на 01.11.2016г. состояло 143 ребенка-инвалида).</w:t>
      </w:r>
    </w:p>
    <w:p w:rsidR="00C617C1" w:rsidRPr="00937A95" w:rsidRDefault="00C617C1" w:rsidP="00C617C1">
      <w:pPr>
        <w:widowControl w:val="0"/>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 xml:space="preserve">Итак, в Сосновском районе 5,3% граждан составляют инвалиды и дети-инвалиды, которые нуждаются в безбарьерной среде.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C617C1" w:rsidRPr="00937A95" w:rsidRDefault="00AE20C3" w:rsidP="00C617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Для решения проб</w:t>
      </w:r>
      <w:r w:rsidR="00C617C1" w:rsidRPr="00937A95">
        <w:rPr>
          <w:rFonts w:ascii="Times New Roman" w:hAnsi="Times New Roman" w:cs="Times New Roman"/>
          <w:sz w:val="28"/>
          <w:szCs w:val="28"/>
          <w:lang w:eastAsia="ru-RU"/>
        </w:rPr>
        <w:t>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lang w:eastAsia="ru-RU"/>
        </w:rPr>
        <w:lastRenderedPageBreak/>
        <w:tab/>
      </w:r>
      <w:r w:rsidRPr="00937A95">
        <w:rPr>
          <w:rFonts w:ascii="Times New Roman" w:hAnsi="Times New Roman" w:cs="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rPr>
        <w:tab/>
        <w:t>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На втором этапе реализации «Дорожной карты» в 2020 году запланировано проведение мониторинга результатов состояния доступности среды жизнедеятельности для инвалидов и других МГН на территории Сосновского района.</w:t>
      </w: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r w:rsidRPr="00937A95">
        <w:rPr>
          <w:rFonts w:ascii="Times New Roman" w:eastAsia="Calibri" w:hAnsi="Times New Roman" w:cs="Times New Roman"/>
          <w:sz w:val="28"/>
          <w:szCs w:val="28"/>
        </w:rPr>
        <w:t>Раздел II. Основная цель и задачи муниципальной программы</w:t>
      </w: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b/>
          <w:sz w:val="28"/>
          <w:szCs w:val="28"/>
        </w:rPr>
      </w:pPr>
    </w:p>
    <w:p w:rsidR="00C617C1" w:rsidRPr="00937A95" w:rsidRDefault="00C617C1" w:rsidP="00C617C1">
      <w:pPr>
        <w:pStyle w:val="a4"/>
        <w:tabs>
          <w:tab w:val="left" w:pos="0"/>
        </w:tabs>
        <w:spacing w:after="0" w:line="240" w:lineRule="auto"/>
        <w:ind w:left="0"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Основной целью муниципальной программы является повышение уровня и качества жизни граждан, нуждающихся в социальной защите государства.</w:t>
      </w:r>
    </w:p>
    <w:p w:rsidR="00C617C1" w:rsidRPr="00937A95" w:rsidRDefault="00C617C1" w:rsidP="00C617C1">
      <w:pPr>
        <w:tabs>
          <w:tab w:val="left" w:pos="0"/>
        </w:tabs>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Муниципальная программа предусматривает решение следующих задач:</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7A95">
        <w:rPr>
          <w:rFonts w:ascii="Times New Roman" w:hAnsi="Times New Roman" w:cs="Times New Roman"/>
          <w:sz w:val="28"/>
          <w:szCs w:val="28"/>
        </w:rPr>
        <w:t>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w:t>
      </w:r>
    </w:p>
    <w:p w:rsidR="00C617C1" w:rsidRPr="00937A95" w:rsidRDefault="00C617C1" w:rsidP="00C617C1">
      <w:pPr>
        <w:pStyle w:val="a7"/>
        <w:spacing w:after="0"/>
        <w:ind w:firstLine="709"/>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C617C1">
      <w:pPr>
        <w:pStyle w:val="a7"/>
        <w:spacing w:after="0"/>
        <w:ind w:firstLine="709"/>
        <w:rPr>
          <w:color w:val="000000"/>
        </w:rPr>
      </w:pPr>
      <w:r w:rsidRPr="00937A95">
        <w:t>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7A95">
        <w:rPr>
          <w:rFonts w:ascii="Times New Roman" w:eastAsia="Calibri" w:hAnsi="Times New Roman" w:cs="Times New Roman"/>
          <w:color w:val="000000"/>
          <w:sz w:val="28"/>
          <w:szCs w:val="28"/>
        </w:rPr>
        <w:t>Решение указанных задач обеспечивается через систему мероприятий, предусмотренных в следующих подпрограммах:</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Сведения об индикативных показателях муниципальной программы приведены в </w:t>
      </w:r>
      <w:hyperlink w:anchor="sub_11" w:history="1">
        <w:r w:rsidRPr="00937A95">
          <w:rPr>
            <w:rFonts w:ascii="Times New Roman" w:hAnsi="Times New Roman" w:cs="Times New Roman"/>
            <w:sz w:val="28"/>
            <w:szCs w:val="28"/>
          </w:rPr>
          <w:t>приложении 1</w:t>
        </w:r>
      </w:hyperlink>
      <w:r w:rsidRPr="00937A95">
        <w:rPr>
          <w:rFonts w:ascii="Times New Roman" w:hAnsi="Times New Roman" w:cs="Times New Roman"/>
          <w:sz w:val="28"/>
          <w:szCs w:val="28"/>
        </w:rPr>
        <w:t>,2 к муниципальной программе.</w:t>
      </w:r>
    </w:p>
    <w:p w:rsidR="00C617C1"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III. Сроки и этапы реализации муниципальной программы</w:t>
      </w: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bCs/>
          <w:color w:val="26282F"/>
          <w:sz w:val="28"/>
          <w:szCs w:val="28"/>
        </w:rPr>
        <w:lastRenderedPageBreak/>
        <w:t>Реализация муниципальной программы рассчитана на 2018-20</w:t>
      </w:r>
      <w:r w:rsidR="00AE20C3">
        <w:rPr>
          <w:rFonts w:ascii="Times New Roman" w:hAnsi="Times New Roman" w:cs="Times New Roman"/>
          <w:bCs/>
          <w:color w:val="26282F"/>
          <w:sz w:val="28"/>
          <w:szCs w:val="28"/>
        </w:rPr>
        <w:t>20</w:t>
      </w:r>
      <w:r w:rsidRPr="00937A95">
        <w:rPr>
          <w:rFonts w:ascii="Times New Roman" w:hAnsi="Times New Roman" w:cs="Times New Roman"/>
          <w:bCs/>
          <w:color w:val="26282F"/>
          <w:sz w:val="28"/>
          <w:szCs w:val="28"/>
        </w:rPr>
        <w:t xml:space="preserve"> годы. Муниципальная</w:t>
      </w:r>
      <w:r w:rsidRPr="00937A95">
        <w:rPr>
          <w:rFonts w:ascii="Times New Roman" w:hAnsi="Times New Roman" w:cs="Times New Roman"/>
          <w:sz w:val="28"/>
          <w:szCs w:val="28"/>
        </w:rPr>
        <w:t xml:space="preserve"> программа будет реализована в один этап по направлениям, сформированным в подпрограммы.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Соблюдение установленных сроков реализации муниципальной программы обеспечивается системой мероприятий муниципальной программы.</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IV. Ожидаемые результаты реализации муниципальной программы</w:t>
      </w: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Оценка результатов и социально-экономической эффективности муниципальной программы будет проводиться на основе системы целевых индикаторов и показателей (</w:t>
      </w:r>
      <w:hyperlink w:anchor="sub_11" w:history="1">
        <w:r w:rsidRPr="00937A95">
          <w:rPr>
            <w:rFonts w:ascii="Times New Roman" w:eastAsia="Calibri" w:hAnsi="Times New Roman" w:cs="Times New Roman"/>
            <w:sz w:val="28"/>
            <w:szCs w:val="28"/>
          </w:rPr>
          <w:t>приложение 1</w:t>
        </w:r>
      </w:hyperlink>
      <w:r w:rsidRPr="00937A95">
        <w:rPr>
          <w:rFonts w:ascii="Times New Roman" w:hAnsi="Times New Roman" w:cs="Times New Roman"/>
          <w:sz w:val="28"/>
          <w:szCs w:val="28"/>
        </w:rPr>
        <w:t>,2</w:t>
      </w:r>
      <w:r w:rsidRPr="00937A95">
        <w:rPr>
          <w:rFonts w:ascii="Times New Roman" w:eastAsia="Calibri" w:hAnsi="Times New Roman" w:cs="Times New Roman"/>
          <w:sz w:val="28"/>
          <w:szCs w:val="28"/>
        </w:rPr>
        <w:t xml:space="preserve"> к настоящей муниципальной программе).</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В результате реализации муниципальной программы в 2018-20</w:t>
      </w:r>
      <w:r w:rsidR="00AE20C3">
        <w:rPr>
          <w:rFonts w:ascii="Times New Roman" w:eastAsia="Calibri" w:hAnsi="Times New Roman" w:cs="Times New Roman"/>
          <w:sz w:val="28"/>
          <w:szCs w:val="28"/>
        </w:rPr>
        <w:t>20</w:t>
      </w:r>
      <w:r w:rsidRPr="00937A95">
        <w:rPr>
          <w:rFonts w:ascii="Times New Roman" w:eastAsia="Calibri" w:hAnsi="Times New Roman" w:cs="Times New Roman"/>
          <w:sz w:val="28"/>
          <w:szCs w:val="28"/>
        </w:rPr>
        <w:t xml:space="preserve"> году планируется достигнуть следующих результатов:</w:t>
      </w:r>
    </w:p>
    <w:p w:rsidR="00C617C1" w:rsidRPr="00937A95" w:rsidRDefault="00C617C1" w:rsidP="00C617C1">
      <w:pPr>
        <w:pStyle w:val="a7"/>
        <w:spacing w:after="0"/>
        <w:ind w:firstLine="709"/>
      </w:pPr>
      <w:r w:rsidRPr="00937A95">
        <w:t>обеспечение мерами социальной поддержки в 2018 году более 13200 граждан; в 20</w:t>
      </w:r>
      <w:r w:rsidR="00AE20C3">
        <w:t>19</w:t>
      </w:r>
      <w:r w:rsidRPr="00937A95">
        <w:t xml:space="preserve"> году более  13880 граждан из числа ветеранов, жертв политических репрессий и других категорий граждан;</w:t>
      </w:r>
      <w:r w:rsidR="00AE20C3">
        <w:t xml:space="preserve"> в  2020 году более 14500 граждан;</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обеспечение исполнения полномочий органа УСЗН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обеспечение деятельности подведомственных учреждений социального обслуживания, аналогично в 2019</w:t>
      </w:r>
      <w:r w:rsidR="00AE20C3">
        <w:rPr>
          <w:rFonts w:ascii="Times New Roman" w:hAnsi="Times New Roman" w:cs="Times New Roman"/>
          <w:sz w:val="28"/>
          <w:szCs w:val="28"/>
        </w:rPr>
        <w:t>-2020</w:t>
      </w:r>
      <w:r w:rsidRPr="00937A95">
        <w:rPr>
          <w:rFonts w:ascii="Times New Roman" w:hAnsi="Times New Roman" w:cs="Times New Roman"/>
          <w:sz w:val="28"/>
          <w:szCs w:val="28"/>
        </w:rPr>
        <w:t xml:space="preserve"> году.</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Социально-экономическая эффективность муниципальной  программы заключается:</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1) в повышении доступности и качества социальных услуг в приоритетных сферах жизнедеятельности инвалидов, в том числе реабилитационных, что будет способствовать повышению уровня здоровья, качества и продолжительности жизни инвалидов;</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2) в повышении уровня реальных доходов ветеранов, жертв политических репрессий и других категорий граждан за счет предоставления мер социальной поддержки;</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3) в возвращении граждан пожилого возраста к общественной, бытовой, а также профессиональной деятельности, что приведет к повышению их социальной активности и социальной стабильности в обществе;</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4) в повышении уровня и качества жизни, адаптации граждан пожилого возраста в обществе за счет повышения доступности объектов социальной инфраструктуры, спортивных, оздоровительных, рекреационных объектов;</w:t>
      </w:r>
    </w:p>
    <w:p w:rsidR="00C617C1"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color w:val="000000"/>
          <w:sz w:val="28"/>
          <w:szCs w:val="28"/>
        </w:rPr>
        <w:t xml:space="preserve">5) в </w:t>
      </w:r>
      <w:r w:rsidRPr="00937A95">
        <w:rPr>
          <w:rFonts w:ascii="Times New Roman" w:hAnsi="Times New Roman" w:cs="Times New Roman"/>
          <w:sz w:val="28"/>
          <w:szCs w:val="28"/>
        </w:rPr>
        <w:t>повышении качества предоставления и доступности мер социальной поддержки.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V. План реализации муниципальной программы на очередной финансовый 2018 год и плановый период 2019</w:t>
      </w:r>
      <w:r w:rsidR="00AE20C3">
        <w:rPr>
          <w:rFonts w:ascii="Times New Roman" w:hAnsi="Times New Roman" w:cs="Times New Roman"/>
          <w:bCs/>
          <w:color w:val="26282F"/>
          <w:sz w:val="28"/>
          <w:szCs w:val="28"/>
        </w:rPr>
        <w:t>-2020</w:t>
      </w:r>
      <w:r w:rsidRPr="00937A95">
        <w:rPr>
          <w:rFonts w:ascii="Times New Roman" w:hAnsi="Times New Roman" w:cs="Times New Roman"/>
          <w:bCs/>
          <w:color w:val="26282F"/>
          <w:sz w:val="28"/>
          <w:szCs w:val="28"/>
        </w:rPr>
        <w:t xml:space="preserve"> год</w:t>
      </w:r>
      <w:r w:rsidR="00AE20C3">
        <w:rPr>
          <w:rFonts w:ascii="Times New Roman" w:hAnsi="Times New Roman" w:cs="Times New Roman"/>
          <w:bCs/>
          <w:color w:val="26282F"/>
          <w:sz w:val="28"/>
          <w:szCs w:val="28"/>
        </w:rPr>
        <w:t>ы</w:t>
      </w: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rPr>
        <w:lastRenderedPageBreak/>
        <w:t>Финансирование муниципальной программы осуществляется за счет федерального, областного и местного бюджета.</w:t>
      </w:r>
    </w:p>
    <w:p w:rsidR="00C617C1" w:rsidRPr="00AE20C3" w:rsidRDefault="00C617C1" w:rsidP="00C617C1">
      <w:pPr>
        <w:autoSpaceDE w:val="0"/>
        <w:autoSpaceDN w:val="0"/>
        <w:adjustRightInd w:val="0"/>
        <w:spacing w:after="0" w:line="240" w:lineRule="auto"/>
        <w:ind w:firstLine="720"/>
        <w:jc w:val="both"/>
        <w:rPr>
          <w:rFonts w:ascii="Times New Roman" w:hAnsi="Times New Roman" w:cs="Times New Roman"/>
          <w:color w:val="FF0000"/>
          <w:sz w:val="28"/>
          <w:szCs w:val="28"/>
        </w:rPr>
      </w:pPr>
      <w:r w:rsidRPr="00937A95">
        <w:rPr>
          <w:rFonts w:ascii="Times New Roman" w:hAnsi="Times New Roman" w:cs="Times New Roman"/>
          <w:sz w:val="28"/>
          <w:szCs w:val="28"/>
        </w:rPr>
        <w:t xml:space="preserve">Общий объем финансирования муниципальной программы составляет  </w:t>
      </w:r>
      <w:r w:rsidR="00E64B7C">
        <w:rPr>
          <w:rFonts w:ascii="Times New Roman" w:hAnsi="Times New Roman" w:cs="Times New Roman"/>
          <w:sz w:val="28"/>
          <w:szCs w:val="28"/>
        </w:rPr>
        <w:t xml:space="preserve">1 062 115,76 </w:t>
      </w:r>
      <w:r w:rsidRPr="00E64B7C">
        <w:rPr>
          <w:rFonts w:ascii="Times New Roman" w:hAnsi="Times New Roman" w:cs="Times New Roman"/>
          <w:sz w:val="28"/>
          <w:szCs w:val="28"/>
        </w:rPr>
        <w:t>тыс. рублей.</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Ресурсное обеспечение муниципальной программы в разрезе подпрограмм по годам реализации приведено в </w:t>
      </w:r>
      <w:hyperlink w:anchor="sub_1102" w:history="1">
        <w:r w:rsidRPr="00937A95">
          <w:rPr>
            <w:rFonts w:ascii="Times New Roman" w:hAnsi="Times New Roman" w:cs="Times New Roman"/>
            <w:sz w:val="28"/>
            <w:szCs w:val="28"/>
          </w:rPr>
          <w:t>таблице 1</w:t>
        </w:r>
      </w:hyperlink>
      <w:r w:rsidRPr="00937A95">
        <w:rPr>
          <w:rFonts w:ascii="Times New Roman" w:hAnsi="Times New Roman" w:cs="Times New Roman"/>
          <w:sz w:val="28"/>
          <w:szCs w:val="28"/>
        </w:rPr>
        <w:t>.</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937A95">
        <w:rPr>
          <w:rFonts w:ascii="Times New Roman" w:hAnsi="Times New Roman" w:cs="Times New Roman"/>
          <w:sz w:val="28"/>
          <w:szCs w:val="28"/>
        </w:rPr>
        <w:t>Таблица 1</w:t>
      </w:r>
    </w:p>
    <w:tbl>
      <w:tblPr>
        <w:tblStyle w:val="a5"/>
        <w:tblW w:w="10349" w:type="dxa"/>
        <w:tblInd w:w="-318" w:type="dxa"/>
        <w:tblLayout w:type="fixed"/>
        <w:tblLook w:val="04A0"/>
      </w:tblPr>
      <w:tblGrid>
        <w:gridCol w:w="1986"/>
        <w:gridCol w:w="1701"/>
        <w:gridCol w:w="1559"/>
        <w:gridCol w:w="1701"/>
        <w:gridCol w:w="1701"/>
        <w:gridCol w:w="1701"/>
      </w:tblGrid>
      <w:tr w:rsidR="00C617C1" w:rsidRPr="00937A95" w:rsidTr="005102B6">
        <w:tc>
          <w:tcPr>
            <w:tcW w:w="1986" w:type="dxa"/>
            <w:vMerge w:val="restart"/>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Наименование подпрограммы</w:t>
            </w:r>
          </w:p>
        </w:tc>
        <w:tc>
          <w:tcPr>
            <w:tcW w:w="1701" w:type="dxa"/>
            <w:vMerge w:val="restart"/>
            <w:vAlign w:val="center"/>
          </w:tcPr>
          <w:p w:rsidR="00AE20C3" w:rsidRDefault="00AE20C3"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Источник финансиро-</w:t>
            </w:r>
          </w:p>
          <w:p w:rsidR="00C617C1" w:rsidRPr="00937A95" w:rsidRDefault="00AE20C3"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ва</w:t>
            </w:r>
            <w:r w:rsidR="00C617C1" w:rsidRPr="00937A95">
              <w:rPr>
                <w:rFonts w:ascii="Times New Roman" w:hAnsi="Times New Roman" w:cs="Times New Roman"/>
                <w:bCs/>
                <w:color w:val="26282F"/>
                <w:sz w:val="28"/>
                <w:szCs w:val="28"/>
              </w:rPr>
              <w:t>ния</w:t>
            </w:r>
          </w:p>
        </w:tc>
        <w:tc>
          <w:tcPr>
            <w:tcW w:w="6662" w:type="dxa"/>
            <w:gridSpan w:val="4"/>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Ресурсное обеспечение, тыс. рублей</w:t>
            </w:r>
          </w:p>
        </w:tc>
      </w:tr>
      <w:tr w:rsidR="00C617C1" w:rsidRPr="00937A95" w:rsidTr="005102B6">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937A95" w:rsidRDefault="006F52EF"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2018 год</w:t>
            </w:r>
          </w:p>
        </w:tc>
        <w:tc>
          <w:tcPr>
            <w:tcW w:w="1701" w:type="dxa"/>
            <w:vAlign w:val="center"/>
          </w:tcPr>
          <w:p w:rsidR="00C617C1" w:rsidRPr="00937A95" w:rsidRDefault="00C617C1" w:rsidP="006F52E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201</w:t>
            </w:r>
            <w:r w:rsidR="006F52EF">
              <w:rPr>
                <w:rFonts w:ascii="Times New Roman" w:hAnsi="Times New Roman" w:cs="Times New Roman"/>
                <w:bCs/>
                <w:color w:val="26282F"/>
                <w:sz w:val="28"/>
                <w:szCs w:val="28"/>
              </w:rPr>
              <w:t>9</w:t>
            </w:r>
            <w:r w:rsidRPr="00937A95">
              <w:rPr>
                <w:rFonts w:ascii="Times New Roman" w:hAnsi="Times New Roman" w:cs="Times New Roman"/>
                <w:bCs/>
                <w:color w:val="26282F"/>
                <w:sz w:val="28"/>
                <w:szCs w:val="28"/>
              </w:rPr>
              <w:t xml:space="preserve"> год</w:t>
            </w:r>
          </w:p>
        </w:tc>
        <w:tc>
          <w:tcPr>
            <w:tcW w:w="1701" w:type="dxa"/>
            <w:vAlign w:val="center"/>
          </w:tcPr>
          <w:p w:rsidR="00C617C1" w:rsidRPr="00937A95" w:rsidRDefault="00C617C1" w:rsidP="006F52E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20</w:t>
            </w:r>
            <w:r w:rsidR="006F52EF">
              <w:rPr>
                <w:rFonts w:ascii="Times New Roman" w:hAnsi="Times New Roman" w:cs="Times New Roman"/>
                <w:bCs/>
                <w:color w:val="26282F"/>
                <w:sz w:val="28"/>
                <w:szCs w:val="28"/>
              </w:rPr>
              <w:t>20</w:t>
            </w:r>
            <w:r w:rsidRPr="00937A95">
              <w:rPr>
                <w:rFonts w:ascii="Times New Roman" w:hAnsi="Times New Roman" w:cs="Times New Roman"/>
                <w:bCs/>
                <w:color w:val="26282F"/>
                <w:sz w:val="28"/>
                <w:szCs w:val="28"/>
              </w:rPr>
              <w:t xml:space="preserve"> год</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w:t>
            </w:r>
          </w:p>
        </w:tc>
      </w:tr>
      <w:tr w:rsidR="00C617C1" w:rsidRPr="00937A95" w:rsidTr="005102B6">
        <w:tc>
          <w:tcPr>
            <w:tcW w:w="1986" w:type="dxa"/>
            <w:vMerge w:val="restart"/>
            <w:vAlign w:val="center"/>
          </w:tcPr>
          <w:p w:rsidR="00C617C1" w:rsidRPr="00937A95" w:rsidRDefault="00C617C1" w:rsidP="000236D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Подпрограмма «Повышение качества жизни граждан пожилого возраста и иных социально</w:t>
            </w:r>
            <w:r w:rsidR="000236DF">
              <w:rPr>
                <w:rFonts w:ascii="Times New Roman" w:hAnsi="Times New Roman" w:cs="Times New Roman"/>
                <w:bCs/>
                <w:color w:val="26282F"/>
                <w:sz w:val="28"/>
                <w:szCs w:val="28"/>
              </w:rPr>
              <w:t xml:space="preserve"> </w:t>
            </w:r>
            <w:r w:rsidRPr="00937A95">
              <w:rPr>
                <w:rFonts w:ascii="Times New Roman" w:hAnsi="Times New Roman" w:cs="Times New Roman"/>
                <w:bCs/>
                <w:color w:val="26282F"/>
                <w:sz w:val="28"/>
                <w:szCs w:val="28"/>
              </w:rPr>
              <w:t>незащищенных</w:t>
            </w:r>
            <w:r w:rsidR="006F52EF">
              <w:rPr>
                <w:rFonts w:ascii="Times New Roman" w:hAnsi="Times New Roman" w:cs="Times New Roman"/>
                <w:bCs/>
                <w:color w:val="26282F"/>
                <w:sz w:val="28"/>
                <w:szCs w:val="28"/>
              </w:rPr>
              <w:t xml:space="preserve"> </w:t>
            </w:r>
            <w:r w:rsidRPr="00937A95">
              <w:rPr>
                <w:rFonts w:ascii="Times New Roman" w:hAnsi="Times New Roman" w:cs="Times New Roman"/>
                <w:bCs/>
                <w:color w:val="26282F"/>
                <w:sz w:val="28"/>
                <w:szCs w:val="28"/>
              </w:rPr>
              <w:t>категорий граждан в Сосновском районе»</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309299,83</w:t>
            </w:r>
          </w:p>
        </w:tc>
        <w:tc>
          <w:tcPr>
            <w:tcW w:w="1701" w:type="dxa"/>
            <w:vAlign w:val="center"/>
          </w:tcPr>
          <w:p w:rsidR="00C617C1" w:rsidRPr="00395F20" w:rsidRDefault="006F52EF" w:rsidP="005102B6">
            <w:pPr>
              <w:jc w:val="center"/>
              <w:rPr>
                <w:rFonts w:ascii="Times New Roman" w:hAnsi="Times New Roman" w:cs="Times New Roman"/>
                <w:sz w:val="28"/>
                <w:szCs w:val="28"/>
              </w:rPr>
            </w:pPr>
            <w:r w:rsidRPr="00395F20">
              <w:rPr>
                <w:rFonts w:ascii="Times New Roman" w:hAnsi="Times New Roman" w:cs="Times New Roman"/>
                <w:sz w:val="28"/>
                <w:szCs w:val="28"/>
              </w:rPr>
              <w:t>294401,23</w:t>
            </w:r>
          </w:p>
        </w:tc>
        <w:tc>
          <w:tcPr>
            <w:tcW w:w="1701" w:type="dxa"/>
            <w:vAlign w:val="center"/>
          </w:tcPr>
          <w:p w:rsidR="00C617C1" w:rsidRPr="00395F20" w:rsidRDefault="006F52EF" w:rsidP="005102B6">
            <w:pPr>
              <w:jc w:val="center"/>
              <w:rPr>
                <w:rFonts w:ascii="Times New Roman" w:hAnsi="Times New Roman" w:cs="Times New Roman"/>
                <w:sz w:val="28"/>
                <w:szCs w:val="28"/>
              </w:rPr>
            </w:pPr>
            <w:r w:rsidRPr="00395F20">
              <w:rPr>
                <w:rFonts w:ascii="Times New Roman" w:hAnsi="Times New Roman" w:cs="Times New Roman"/>
                <w:sz w:val="28"/>
                <w:szCs w:val="28"/>
              </w:rPr>
              <w:t>302314,93</w:t>
            </w:r>
          </w:p>
        </w:tc>
        <w:tc>
          <w:tcPr>
            <w:tcW w:w="1701" w:type="dxa"/>
            <w:vAlign w:val="center"/>
          </w:tcPr>
          <w:p w:rsidR="00C617C1" w:rsidRPr="00395F20" w:rsidRDefault="006F52EF" w:rsidP="005102B6">
            <w:pPr>
              <w:jc w:val="center"/>
              <w:rPr>
                <w:rFonts w:ascii="Times New Roman" w:hAnsi="Times New Roman" w:cs="Times New Roman"/>
                <w:sz w:val="28"/>
                <w:szCs w:val="28"/>
              </w:rPr>
            </w:pPr>
            <w:r w:rsidRPr="00395F20">
              <w:rPr>
                <w:rFonts w:ascii="Times New Roman" w:hAnsi="Times New Roman" w:cs="Times New Roman"/>
                <w:sz w:val="28"/>
                <w:szCs w:val="28"/>
              </w:rPr>
              <w:t>906015,99</w:t>
            </w:r>
          </w:p>
        </w:tc>
      </w:tr>
      <w:tr w:rsidR="00C617C1" w:rsidRPr="00937A95" w:rsidTr="005102B6">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областной бюджет</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160809,7</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186357,19</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1</w:t>
            </w:r>
            <w:r w:rsidR="006F52EF">
              <w:rPr>
                <w:rFonts w:ascii="Times New Roman" w:hAnsi="Times New Roman" w:cs="Times New Roman"/>
                <w:sz w:val="28"/>
                <w:szCs w:val="28"/>
              </w:rPr>
              <w:t>91360,79</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538527,68</w:t>
            </w:r>
          </w:p>
        </w:tc>
      </w:tr>
      <w:tr w:rsidR="00C617C1" w:rsidRPr="00937A95" w:rsidTr="005102B6">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федеральный бюджет</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141721,9</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102049,2</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10</w:t>
            </w:r>
            <w:r w:rsidR="006F52EF">
              <w:rPr>
                <w:rFonts w:ascii="Times New Roman" w:hAnsi="Times New Roman" w:cs="Times New Roman"/>
                <w:sz w:val="28"/>
                <w:szCs w:val="28"/>
              </w:rPr>
              <w:t>4759,3</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348530,4</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6768,23</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5994,84</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6</w:t>
            </w:r>
            <w:r w:rsidR="006F52EF">
              <w:rPr>
                <w:rFonts w:ascii="Times New Roman" w:hAnsi="Times New Roman" w:cs="Times New Roman"/>
                <w:sz w:val="28"/>
                <w:szCs w:val="28"/>
              </w:rPr>
              <w:t>194,84</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1</w:t>
            </w:r>
            <w:r w:rsidR="006F52EF">
              <w:rPr>
                <w:rFonts w:ascii="Times New Roman" w:hAnsi="Times New Roman" w:cs="Times New Roman"/>
                <w:sz w:val="28"/>
                <w:szCs w:val="28"/>
              </w:rPr>
              <w:t>8957,91</w:t>
            </w:r>
          </w:p>
        </w:tc>
      </w:tr>
      <w:tr w:rsidR="00C617C1" w:rsidRPr="00937A95" w:rsidTr="005102B6">
        <w:trPr>
          <w:trHeight w:val="1214"/>
        </w:trPr>
        <w:tc>
          <w:tcPr>
            <w:tcW w:w="1986" w:type="dxa"/>
            <w:vMerge w:val="restart"/>
            <w:vAlign w:val="center"/>
          </w:tcPr>
          <w:p w:rsidR="00C617C1" w:rsidRPr="00937A95" w:rsidRDefault="00C617C1" w:rsidP="005102B6">
            <w:pPr>
              <w:autoSpaceDE w:val="0"/>
              <w:autoSpaceDN w:val="0"/>
              <w:adjustRightInd w:val="0"/>
              <w:jc w:val="center"/>
              <w:outlineLvl w:val="0"/>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районе»</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51554,89</w:t>
            </w:r>
          </w:p>
        </w:tc>
        <w:tc>
          <w:tcPr>
            <w:tcW w:w="1701" w:type="dxa"/>
            <w:vAlign w:val="center"/>
          </w:tcPr>
          <w:p w:rsidR="00C617C1" w:rsidRPr="00395F20" w:rsidRDefault="00C617C1" w:rsidP="007B6C4E">
            <w:pPr>
              <w:jc w:val="center"/>
              <w:rPr>
                <w:rFonts w:ascii="Times New Roman" w:hAnsi="Times New Roman" w:cs="Times New Roman"/>
                <w:sz w:val="28"/>
                <w:szCs w:val="28"/>
              </w:rPr>
            </w:pPr>
            <w:r w:rsidRPr="00395F20">
              <w:rPr>
                <w:rFonts w:ascii="Times New Roman" w:hAnsi="Times New Roman" w:cs="Times New Roman"/>
                <w:sz w:val="28"/>
                <w:szCs w:val="28"/>
              </w:rPr>
              <w:t>51</w:t>
            </w:r>
            <w:r w:rsidR="007B6C4E" w:rsidRPr="00395F20">
              <w:rPr>
                <w:rFonts w:ascii="Times New Roman" w:hAnsi="Times New Roman" w:cs="Times New Roman"/>
                <w:sz w:val="28"/>
                <w:szCs w:val="28"/>
              </w:rPr>
              <w:t>674,99</w:t>
            </w:r>
          </w:p>
        </w:tc>
        <w:tc>
          <w:tcPr>
            <w:tcW w:w="1701" w:type="dxa"/>
            <w:vAlign w:val="center"/>
          </w:tcPr>
          <w:p w:rsidR="00C617C1" w:rsidRPr="00395F20" w:rsidRDefault="00C617C1" w:rsidP="007B6C4E">
            <w:pPr>
              <w:jc w:val="center"/>
              <w:rPr>
                <w:rFonts w:ascii="Times New Roman" w:hAnsi="Times New Roman" w:cs="Times New Roman"/>
                <w:sz w:val="28"/>
                <w:szCs w:val="28"/>
              </w:rPr>
            </w:pPr>
            <w:r w:rsidRPr="00395F20">
              <w:rPr>
                <w:rFonts w:ascii="Times New Roman" w:hAnsi="Times New Roman" w:cs="Times New Roman"/>
                <w:sz w:val="28"/>
                <w:szCs w:val="28"/>
              </w:rPr>
              <w:t>51</w:t>
            </w:r>
            <w:r w:rsidR="007B6C4E" w:rsidRPr="00395F20">
              <w:rPr>
                <w:rFonts w:ascii="Times New Roman" w:hAnsi="Times New Roman" w:cs="Times New Roman"/>
                <w:sz w:val="28"/>
                <w:szCs w:val="28"/>
              </w:rPr>
              <w:t>799,89</w:t>
            </w:r>
          </w:p>
        </w:tc>
        <w:tc>
          <w:tcPr>
            <w:tcW w:w="1701" w:type="dxa"/>
            <w:vAlign w:val="center"/>
          </w:tcPr>
          <w:p w:rsidR="00C617C1" w:rsidRPr="00395F20" w:rsidRDefault="00C617C1" w:rsidP="007B6C4E">
            <w:pPr>
              <w:jc w:val="center"/>
              <w:rPr>
                <w:rFonts w:ascii="Times New Roman" w:hAnsi="Times New Roman" w:cs="Times New Roman"/>
                <w:sz w:val="28"/>
                <w:szCs w:val="28"/>
              </w:rPr>
            </w:pPr>
            <w:r w:rsidRPr="00395F20">
              <w:rPr>
                <w:rFonts w:ascii="Times New Roman" w:hAnsi="Times New Roman" w:cs="Times New Roman"/>
                <w:sz w:val="28"/>
                <w:szCs w:val="28"/>
              </w:rPr>
              <w:t>1</w:t>
            </w:r>
            <w:r w:rsidR="007B6C4E" w:rsidRPr="00395F20">
              <w:rPr>
                <w:rFonts w:ascii="Times New Roman" w:hAnsi="Times New Roman" w:cs="Times New Roman"/>
                <w:sz w:val="28"/>
                <w:szCs w:val="28"/>
              </w:rPr>
              <w:t>55029,77</w:t>
            </w:r>
          </w:p>
        </w:tc>
      </w:tr>
      <w:tr w:rsidR="00C617C1" w:rsidRPr="00937A95" w:rsidTr="005102B6">
        <w:trPr>
          <w:trHeight w:val="1537"/>
        </w:trPr>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областной бюджет</w:t>
            </w:r>
          </w:p>
        </w:tc>
        <w:tc>
          <w:tcPr>
            <w:tcW w:w="1559"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49115,3</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49235,4</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49360,3</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147711,0</w:t>
            </w:r>
          </w:p>
        </w:tc>
      </w:tr>
      <w:tr w:rsidR="00C617C1" w:rsidRPr="00937A95" w:rsidTr="005102B6">
        <w:trPr>
          <w:trHeight w:val="563"/>
        </w:trPr>
        <w:tc>
          <w:tcPr>
            <w:tcW w:w="1986" w:type="dxa"/>
            <w:vAlign w:val="center"/>
          </w:tcPr>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2439,59</w:t>
            </w:r>
          </w:p>
        </w:tc>
        <w:tc>
          <w:tcPr>
            <w:tcW w:w="1701" w:type="dxa"/>
            <w:vAlign w:val="center"/>
          </w:tcPr>
          <w:p w:rsidR="00C617C1" w:rsidRPr="007B6C4E" w:rsidRDefault="00C617C1" w:rsidP="005102B6">
            <w:pPr>
              <w:jc w:val="center"/>
              <w:rPr>
                <w:rFonts w:ascii="Times New Roman" w:hAnsi="Times New Roman" w:cs="Times New Roman"/>
                <w:sz w:val="28"/>
                <w:szCs w:val="28"/>
              </w:rPr>
            </w:pPr>
            <w:r w:rsidRPr="007B6C4E">
              <w:rPr>
                <w:rFonts w:ascii="Times New Roman" w:hAnsi="Times New Roman" w:cs="Times New Roman"/>
                <w:sz w:val="28"/>
                <w:szCs w:val="28"/>
              </w:rPr>
              <w:t>2439,59</w:t>
            </w:r>
          </w:p>
        </w:tc>
        <w:tc>
          <w:tcPr>
            <w:tcW w:w="1701" w:type="dxa"/>
            <w:vAlign w:val="center"/>
          </w:tcPr>
          <w:p w:rsidR="00C617C1" w:rsidRPr="007B6C4E" w:rsidRDefault="00C617C1" w:rsidP="005102B6">
            <w:pPr>
              <w:jc w:val="center"/>
              <w:rPr>
                <w:rFonts w:ascii="Times New Roman" w:hAnsi="Times New Roman" w:cs="Times New Roman"/>
                <w:sz w:val="28"/>
                <w:szCs w:val="28"/>
              </w:rPr>
            </w:pPr>
            <w:r w:rsidRPr="007B6C4E">
              <w:rPr>
                <w:rFonts w:ascii="Times New Roman" w:hAnsi="Times New Roman" w:cs="Times New Roman"/>
                <w:sz w:val="28"/>
                <w:szCs w:val="28"/>
              </w:rPr>
              <w:t>2439,59</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7318,77</w:t>
            </w:r>
          </w:p>
        </w:tc>
      </w:tr>
      <w:tr w:rsidR="00C617C1" w:rsidRPr="00937A95" w:rsidTr="005102B6">
        <w:trPr>
          <w:trHeight w:val="1032"/>
        </w:trPr>
        <w:tc>
          <w:tcPr>
            <w:tcW w:w="1986" w:type="dxa"/>
            <w:vAlign w:val="center"/>
          </w:tcPr>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lastRenderedPageBreak/>
              <w:t>Подпрограмма</w:t>
            </w:r>
          </w:p>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«Формирование доступной среды для инвалидов и мало мобильных  групп населения в Сосновском муниципальном районе»</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315,00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370</w:t>
            </w:r>
            <w:r w:rsidR="00C617C1" w:rsidRPr="00395F20">
              <w:rPr>
                <w:rFonts w:ascii="Times New Roman" w:hAnsi="Times New Roman" w:cs="Times New Roman"/>
                <w:sz w:val="28"/>
                <w:szCs w:val="28"/>
              </w:rPr>
              <w:t>,0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385</w:t>
            </w:r>
            <w:r w:rsidR="00C617C1" w:rsidRPr="00395F20">
              <w:rPr>
                <w:rFonts w:ascii="Times New Roman" w:hAnsi="Times New Roman" w:cs="Times New Roman"/>
                <w:sz w:val="28"/>
                <w:szCs w:val="28"/>
              </w:rPr>
              <w:t>,0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1070</w:t>
            </w:r>
            <w:r w:rsidR="00C617C1" w:rsidRPr="00395F20">
              <w:rPr>
                <w:rFonts w:ascii="Times New Roman" w:hAnsi="Times New Roman" w:cs="Times New Roman"/>
                <w:sz w:val="28"/>
                <w:szCs w:val="28"/>
              </w:rPr>
              <w:t>,0</w:t>
            </w:r>
          </w:p>
        </w:tc>
      </w:tr>
      <w:tr w:rsidR="00C617C1" w:rsidRPr="00937A95" w:rsidTr="005102B6">
        <w:trPr>
          <w:trHeight w:val="465"/>
        </w:trPr>
        <w:tc>
          <w:tcPr>
            <w:tcW w:w="1986" w:type="dxa"/>
            <w:vAlign w:val="center"/>
          </w:tcPr>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315,0</w:t>
            </w:r>
          </w:p>
        </w:tc>
        <w:tc>
          <w:tcPr>
            <w:tcW w:w="1701" w:type="dxa"/>
            <w:vAlign w:val="center"/>
          </w:tcPr>
          <w:p w:rsidR="00C617C1" w:rsidRPr="00395F20" w:rsidRDefault="00C617C1" w:rsidP="00395F20">
            <w:pPr>
              <w:jc w:val="center"/>
              <w:rPr>
                <w:rFonts w:ascii="Times New Roman" w:hAnsi="Times New Roman" w:cs="Times New Roman"/>
                <w:sz w:val="28"/>
                <w:szCs w:val="28"/>
              </w:rPr>
            </w:pPr>
            <w:r w:rsidRPr="00395F20">
              <w:rPr>
                <w:rFonts w:ascii="Times New Roman" w:hAnsi="Times New Roman" w:cs="Times New Roman"/>
                <w:sz w:val="28"/>
                <w:szCs w:val="28"/>
              </w:rPr>
              <w:t>3</w:t>
            </w:r>
            <w:r w:rsidR="00395F20" w:rsidRPr="00395F20">
              <w:rPr>
                <w:rFonts w:ascii="Times New Roman" w:hAnsi="Times New Roman" w:cs="Times New Roman"/>
                <w:sz w:val="28"/>
                <w:szCs w:val="28"/>
              </w:rPr>
              <w:t>70</w:t>
            </w:r>
            <w:r w:rsidRPr="00395F20">
              <w:rPr>
                <w:rFonts w:ascii="Times New Roman" w:hAnsi="Times New Roman" w:cs="Times New Roman"/>
                <w:sz w:val="28"/>
                <w:szCs w:val="28"/>
              </w:rPr>
              <w:t>,0</w:t>
            </w:r>
          </w:p>
        </w:tc>
        <w:tc>
          <w:tcPr>
            <w:tcW w:w="1701" w:type="dxa"/>
            <w:vAlign w:val="center"/>
          </w:tcPr>
          <w:p w:rsidR="00C617C1" w:rsidRPr="00395F20" w:rsidRDefault="00C617C1" w:rsidP="00395F20">
            <w:pPr>
              <w:jc w:val="center"/>
              <w:rPr>
                <w:rFonts w:ascii="Times New Roman" w:hAnsi="Times New Roman" w:cs="Times New Roman"/>
                <w:sz w:val="28"/>
                <w:szCs w:val="28"/>
              </w:rPr>
            </w:pPr>
            <w:r w:rsidRPr="00395F20">
              <w:rPr>
                <w:rFonts w:ascii="Times New Roman" w:hAnsi="Times New Roman" w:cs="Times New Roman"/>
                <w:sz w:val="28"/>
                <w:szCs w:val="28"/>
              </w:rPr>
              <w:t>3</w:t>
            </w:r>
            <w:r w:rsidR="00395F20" w:rsidRPr="00395F20">
              <w:rPr>
                <w:rFonts w:ascii="Times New Roman" w:hAnsi="Times New Roman" w:cs="Times New Roman"/>
                <w:sz w:val="28"/>
                <w:szCs w:val="28"/>
              </w:rPr>
              <w:t>85</w:t>
            </w:r>
            <w:r w:rsidRPr="00395F20">
              <w:rPr>
                <w:rFonts w:ascii="Times New Roman" w:hAnsi="Times New Roman" w:cs="Times New Roman"/>
                <w:sz w:val="28"/>
                <w:szCs w:val="28"/>
              </w:rPr>
              <w:t>,0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1070</w:t>
            </w:r>
            <w:r w:rsidR="00C617C1" w:rsidRPr="00395F20">
              <w:rPr>
                <w:rFonts w:ascii="Times New Roman" w:hAnsi="Times New Roman" w:cs="Times New Roman"/>
                <w:sz w:val="28"/>
                <w:szCs w:val="28"/>
              </w:rPr>
              <w:t>,0</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361169,72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346446,22</w:t>
            </w:r>
          </w:p>
        </w:tc>
        <w:tc>
          <w:tcPr>
            <w:tcW w:w="1701" w:type="dxa"/>
            <w:vAlign w:val="center"/>
          </w:tcPr>
          <w:p w:rsidR="00C617C1" w:rsidRPr="00395F20" w:rsidRDefault="00395F20" w:rsidP="00395F20">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354499,82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1062115,76</w:t>
            </w:r>
          </w:p>
        </w:tc>
      </w:tr>
      <w:tr w:rsidR="00C617C1" w:rsidRPr="00937A95" w:rsidTr="005102B6">
        <w:trPr>
          <w:trHeight w:val="701"/>
        </w:trPr>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 том числе: областной бюджет</w:t>
            </w: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209925,0</w:t>
            </w:r>
          </w:p>
        </w:tc>
        <w:tc>
          <w:tcPr>
            <w:tcW w:w="1701" w:type="dxa"/>
            <w:vAlign w:val="center"/>
          </w:tcPr>
          <w:p w:rsidR="00395F20" w:rsidRDefault="00395F20" w:rsidP="005102B6">
            <w:pPr>
              <w:autoSpaceDE w:val="0"/>
              <w:autoSpaceDN w:val="0"/>
              <w:adjustRightInd w:val="0"/>
              <w:jc w:val="center"/>
              <w:outlineLvl w:val="0"/>
              <w:rPr>
                <w:rFonts w:ascii="Times New Roman" w:hAnsi="Times New Roman" w:cs="Times New Roman"/>
                <w:b/>
                <w:bCs/>
                <w:color w:val="FF0000"/>
                <w:sz w:val="28"/>
                <w:szCs w:val="28"/>
              </w:rPr>
            </w:pPr>
          </w:p>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235592,59</w:t>
            </w:r>
          </w:p>
          <w:p w:rsidR="00395F20" w:rsidRPr="006F52EF" w:rsidRDefault="00395F20" w:rsidP="005102B6">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240721,09</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686238,68</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федеральный бюджет</w:t>
            </w: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141721,9</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102049,2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104759,3</w:t>
            </w:r>
          </w:p>
        </w:tc>
        <w:tc>
          <w:tcPr>
            <w:tcW w:w="1701" w:type="dxa"/>
            <w:vAlign w:val="center"/>
          </w:tcPr>
          <w:p w:rsidR="00C617C1" w:rsidRPr="009A35FD" w:rsidRDefault="009A35FD" w:rsidP="005102B6">
            <w:pPr>
              <w:autoSpaceDE w:val="0"/>
              <w:autoSpaceDN w:val="0"/>
              <w:adjustRightInd w:val="0"/>
              <w:jc w:val="center"/>
              <w:outlineLvl w:val="0"/>
              <w:rPr>
                <w:rFonts w:ascii="Times New Roman" w:hAnsi="Times New Roman" w:cs="Times New Roman"/>
                <w:bCs/>
                <w:sz w:val="28"/>
                <w:szCs w:val="28"/>
              </w:rPr>
            </w:pPr>
            <w:r w:rsidRPr="009A35FD">
              <w:rPr>
                <w:rFonts w:ascii="Times New Roman" w:hAnsi="Times New Roman" w:cs="Times New Roman"/>
                <w:bCs/>
                <w:sz w:val="28"/>
                <w:szCs w:val="28"/>
              </w:rPr>
              <w:t>348530,4</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9522,82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8804,43</w:t>
            </w:r>
          </w:p>
        </w:tc>
        <w:tc>
          <w:tcPr>
            <w:tcW w:w="1701" w:type="dxa"/>
            <w:vAlign w:val="center"/>
          </w:tcPr>
          <w:p w:rsidR="00C617C1" w:rsidRPr="006F52EF" w:rsidRDefault="00C617C1" w:rsidP="005102B6">
            <w:pPr>
              <w:autoSpaceDE w:val="0"/>
              <w:autoSpaceDN w:val="0"/>
              <w:adjustRightInd w:val="0"/>
              <w:jc w:val="center"/>
              <w:outlineLvl w:val="0"/>
              <w:rPr>
                <w:rFonts w:ascii="Times New Roman" w:hAnsi="Times New Roman" w:cs="Times New Roman"/>
                <w:b/>
                <w:bCs/>
                <w:color w:val="FF0000"/>
                <w:sz w:val="28"/>
                <w:szCs w:val="28"/>
              </w:rPr>
            </w:pPr>
          </w:p>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9019,43</w:t>
            </w:r>
          </w:p>
          <w:p w:rsidR="00C617C1" w:rsidRPr="006F52EF" w:rsidRDefault="00C617C1" w:rsidP="005102B6">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C617C1" w:rsidRPr="009A35FD" w:rsidRDefault="009A35FD" w:rsidP="005102B6">
            <w:pPr>
              <w:autoSpaceDE w:val="0"/>
              <w:autoSpaceDN w:val="0"/>
              <w:adjustRightInd w:val="0"/>
              <w:jc w:val="center"/>
              <w:outlineLvl w:val="0"/>
              <w:rPr>
                <w:rFonts w:ascii="Times New Roman" w:hAnsi="Times New Roman" w:cs="Times New Roman"/>
                <w:bCs/>
                <w:sz w:val="28"/>
                <w:szCs w:val="28"/>
              </w:rPr>
            </w:pPr>
            <w:r w:rsidRPr="009A35FD">
              <w:rPr>
                <w:rFonts w:ascii="Times New Roman" w:hAnsi="Times New Roman" w:cs="Times New Roman"/>
                <w:bCs/>
                <w:sz w:val="28"/>
                <w:szCs w:val="28"/>
              </w:rPr>
              <w:t>27346,68</w:t>
            </w:r>
          </w:p>
        </w:tc>
      </w:tr>
    </w:tbl>
    <w:p w:rsidR="00C617C1" w:rsidRPr="00937A95" w:rsidRDefault="00C617C1" w:rsidP="00C617C1">
      <w:pPr>
        <w:autoSpaceDE w:val="0"/>
        <w:autoSpaceDN w:val="0"/>
        <w:adjustRightInd w:val="0"/>
        <w:spacing w:before="108" w:after="0" w:line="240" w:lineRule="auto"/>
        <w:jc w:val="both"/>
        <w:outlineLvl w:val="0"/>
        <w:rPr>
          <w:rFonts w:ascii="Times New Roman" w:hAnsi="Times New Roman" w:cs="Times New Roman"/>
          <w:b/>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VI. Организация управления и механизм выполнения мероприятий муниципальной программы</w:t>
      </w:r>
    </w:p>
    <w:p w:rsidR="00C617C1" w:rsidRPr="00937A95" w:rsidRDefault="00C617C1" w:rsidP="00C617C1">
      <w:pPr>
        <w:autoSpaceDE w:val="0"/>
        <w:autoSpaceDN w:val="0"/>
        <w:adjustRightInd w:val="0"/>
        <w:spacing w:before="108" w:after="0" w:line="240" w:lineRule="auto"/>
        <w:ind w:firstLine="709"/>
        <w:outlineLvl w:val="0"/>
        <w:rPr>
          <w:rFonts w:ascii="Times New Roman" w:hAnsi="Times New Roman" w:cs="Times New Roman"/>
          <w:b/>
          <w:bCs/>
          <w:color w:val="26282F"/>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Ответственным исполнителем муниципальной программы является УСЗН.</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УСЗН:</w:t>
      </w:r>
    </w:p>
    <w:p w:rsidR="00C617C1" w:rsidRPr="00937A95" w:rsidRDefault="00C617C1" w:rsidP="00C61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937A95">
        <w:rPr>
          <w:rFonts w:ascii="Times New Roman" w:hAnsi="Times New Roman" w:cs="Times New Roman"/>
          <w:sz w:val="28"/>
          <w:szCs w:val="28"/>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4) проводит оценку эффективности мероприятий, осуществляемых соисполнителями;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lastRenderedPageBreak/>
        <w:t>5) запрашивает у соисполнителей информацию, необходимую для подготовки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8) организует размещение на своем официальном сайте в сети Интернет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Соисполнители государственной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1) осуществляют реализацию мероприятий муниципальной программы, в отношении которых они являются соисполнителями;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3) представляют ответственному исполнителю информацию, необходимую для подготовки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1" w:name="sub_9125"/>
      <w:r w:rsidRPr="00937A95">
        <w:rPr>
          <w:rFonts w:ascii="Times New Roman" w:hAnsi="Times New Roman" w:cs="Times New Roman"/>
          <w:sz w:val="28"/>
          <w:szCs w:val="28"/>
        </w:rPr>
        <w:t>Реализация муниципальной программы осуществляется: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на основе муниципальных контрактов на </w:t>
      </w:r>
      <w:r w:rsidRPr="00937A95">
        <w:rPr>
          <w:rFonts w:ascii="Times New Roman" w:hAnsi="Times New Roman" w:cs="Times New Roman"/>
          <w:color w:val="000000"/>
          <w:sz w:val="28"/>
          <w:szCs w:val="28"/>
        </w:rPr>
        <w:t>поставку товаров,</w:t>
      </w:r>
      <w:r w:rsidRPr="00937A95">
        <w:rPr>
          <w:rFonts w:ascii="Times New Roman" w:hAnsi="Times New Roman" w:cs="Times New Roman"/>
          <w:sz w:val="28"/>
          <w:szCs w:val="28"/>
        </w:rPr>
        <w:t xml:space="preserve">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путем проведения торгов в соответствии с </w:t>
      </w:r>
      <w:hyperlink r:id="rId8" w:history="1">
        <w:r w:rsidRPr="00937A95">
          <w:rPr>
            <w:rFonts w:ascii="Times New Roman" w:hAnsi="Times New Roman" w:cs="Times New Roman"/>
            <w:sz w:val="28"/>
            <w:szCs w:val="28"/>
          </w:rPr>
          <w:t>Федеральным законом</w:t>
        </w:r>
      </w:hyperlink>
      <w:r w:rsidRPr="00937A95">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bookmarkEnd w:id="1"/>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937A95">
        <w:rPr>
          <w:rFonts w:ascii="Times New Roman" w:hAnsi="Times New Roman" w:cs="Times New Roman"/>
          <w:b w:val="0"/>
          <w:color w:val="000000"/>
          <w:sz w:val="28"/>
          <w:szCs w:val="28"/>
        </w:rPr>
        <w:t xml:space="preserve">осуществление </w:t>
      </w:r>
      <w:r w:rsidRPr="00937A95">
        <w:rPr>
          <w:rFonts w:ascii="Times New Roman" w:hAnsi="Times New Roman" w:cs="Times New Roman"/>
          <w:b w:val="0"/>
          <w:color w:val="000000"/>
          <w:sz w:val="28"/>
          <w:szCs w:val="28"/>
        </w:rPr>
        <w:lastRenderedPageBreak/>
        <w:t>переданных государственных полномочий</w:t>
      </w:r>
      <w:r w:rsidRPr="00937A95">
        <w:rPr>
          <w:rFonts w:ascii="Times New Roman" w:hAnsi="Times New Roman" w:cs="Times New Roman"/>
          <w:b w:val="0"/>
          <w:sz w:val="28"/>
          <w:szCs w:val="28"/>
        </w:rPr>
        <w:t xml:space="preserve"> в соответствии с законами Челябинской области </w:t>
      </w:r>
      <w:hyperlink r:id="rId9" w:history="1">
        <w:r w:rsidRPr="00937A95">
          <w:rPr>
            <w:rFonts w:ascii="Times New Roman" w:hAnsi="Times New Roman" w:cs="Times New Roman"/>
            <w:b w:val="0"/>
            <w:sz w:val="28"/>
            <w:szCs w:val="28"/>
          </w:rPr>
          <w:t>от 24.11.2005 г. № 430-ЗО</w:t>
        </w:r>
      </w:hyperlink>
      <w:r w:rsidRPr="00937A95">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10" w:history="1">
        <w:r w:rsidRPr="00937A95">
          <w:rPr>
            <w:rFonts w:ascii="Times New Roman" w:hAnsi="Times New Roman" w:cs="Times New Roman"/>
            <w:b w:val="0"/>
            <w:sz w:val="28"/>
            <w:szCs w:val="28"/>
          </w:rPr>
          <w:t>от 22.12.2005 г. № 441-ЗО</w:t>
        </w:r>
      </w:hyperlink>
      <w:r w:rsidRPr="00937A95">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w:t>
      </w:r>
      <w:r w:rsidRPr="00937A95">
        <w:rPr>
          <w:rFonts w:ascii="Times New Roman" w:eastAsia="Calibri" w:hAnsi="Times New Roman" w:cs="Times New Roman"/>
          <w:b w:val="0"/>
          <w:sz w:val="28"/>
          <w:szCs w:val="28"/>
        </w:rPr>
        <w:t>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937A95">
        <w:rPr>
          <w:rFonts w:ascii="Times New Roman" w:hAnsi="Times New Roman" w:cs="Times New Roman"/>
          <w:b w:val="0"/>
          <w:sz w:val="28"/>
          <w:szCs w:val="28"/>
        </w:rPr>
        <w:t>»,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путем осуществления денежных выплат отдельным категориям граждан;</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путем осуществления УСЗН полномочий по исполнению публичных обязательств перед физическим лицом, подлежащих исполнению в денежной форме;</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путем предоставления субсидий органам местного самоуправления Челябинской области, условия предоставления и методика расчета которых приведены в соответствующем разделе подпрограммы «Функционирование системы социального обслуживания и социальной поддержки отдельных категорий граждан» настоящей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на основе сметы расходов аппарата УСЗН;</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11144"/>
      <w:r w:rsidRPr="00937A95">
        <w:rPr>
          <w:rFonts w:ascii="Times New Roman" w:eastAsia="Calibri"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положением, утвержденным </w:t>
      </w:r>
      <w:hyperlink r:id="rId11" w:history="1">
        <w:r w:rsidRPr="00937A95">
          <w:rPr>
            <w:rFonts w:ascii="Times New Roman" w:eastAsia="Calibri" w:hAnsi="Times New Roman" w:cs="Times New Roman"/>
            <w:sz w:val="28"/>
            <w:szCs w:val="28"/>
          </w:rPr>
          <w:t>постановлением</w:t>
        </w:r>
      </w:hyperlink>
      <w:r w:rsidRPr="00937A95">
        <w:rPr>
          <w:rFonts w:ascii="Times New Roman" w:eastAsia="Calibri" w:hAnsi="Times New Roman" w:cs="Times New Roman"/>
          <w:sz w:val="28"/>
          <w:szCs w:val="28"/>
        </w:rPr>
        <w:t xml:space="preserve"> Губернатора Челябинской области от 27.05.2008 г. № 165 «О премиях Губернатора Челябинской области</w:t>
      </w:r>
      <w:r w:rsidRPr="00937A95">
        <w:rPr>
          <w:rFonts w:ascii="Times New Roman" w:eastAsia="Calibri" w:hAnsi="Times New Roman" w:cs="Times New Roman"/>
          <w:sz w:val="28"/>
          <w:szCs w:val="28"/>
        </w:rPr>
        <w:br/>
        <w:t>работникам системы социальной защиты населения»;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3" w:name="sub_11145"/>
      <w:bookmarkEnd w:id="2"/>
      <w:r w:rsidRPr="00937A95">
        <w:rPr>
          <w:rFonts w:ascii="Times New Roman" w:hAnsi="Times New Roman" w:cs="Times New Roman"/>
          <w:sz w:val="28"/>
          <w:szCs w:val="28"/>
        </w:rPr>
        <w:t>на основе смет расходов казенных учреждений, утвержденных УСЗН;</w:t>
      </w: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t>путем предоставления субсидий бюджетным учреждениям в рамках выполнения муниципального задания в соответствии с порядком, установленным постановлением Администрации Сосновского муниципального района;</w:t>
      </w: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t xml:space="preserve">путем предоставления субсидий бюджетным учреждениям на иные цели, в соответствии с </w:t>
      </w:r>
      <w:hyperlink w:anchor="sub_10090" w:history="1">
        <w:r w:rsidRPr="00937A95">
          <w:rPr>
            <w:rFonts w:ascii="Times New Roman" w:hAnsi="Times New Roman" w:cs="Times New Roman"/>
            <w:b w:val="0"/>
            <w:sz w:val="28"/>
            <w:szCs w:val="28"/>
          </w:rPr>
          <w:t>порядком</w:t>
        </w:r>
      </w:hyperlink>
      <w:r w:rsidRPr="00937A95">
        <w:rPr>
          <w:rFonts w:ascii="Times New Roman" w:hAnsi="Times New Roman" w:cs="Times New Roman"/>
          <w:b w:val="0"/>
          <w:sz w:val="28"/>
          <w:szCs w:val="28"/>
        </w:rPr>
        <w:t xml:space="preserve"> определения объема и условиями предоставления указанных субсидий, установленным</w:t>
      </w:r>
      <w:r w:rsidR="006F52EF">
        <w:rPr>
          <w:rFonts w:ascii="Times New Roman" w:hAnsi="Times New Roman" w:cs="Times New Roman"/>
          <w:b w:val="0"/>
          <w:sz w:val="28"/>
          <w:szCs w:val="28"/>
        </w:rPr>
        <w:t xml:space="preserve"> </w:t>
      </w:r>
      <w:r w:rsidRPr="00937A95">
        <w:rPr>
          <w:rFonts w:ascii="Times New Roman" w:hAnsi="Times New Roman" w:cs="Times New Roman"/>
          <w:b w:val="0"/>
          <w:sz w:val="28"/>
          <w:szCs w:val="28"/>
        </w:rPr>
        <w:t>постановлением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путем осуществления бюджетными учреждениями полномочий органов исполнительной власти Челябинской области по исполнению публичных </w:t>
      </w:r>
      <w:r w:rsidRPr="00937A95">
        <w:rPr>
          <w:rFonts w:ascii="Times New Roman" w:hAnsi="Times New Roman" w:cs="Times New Roman"/>
          <w:sz w:val="28"/>
          <w:szCs w:val="28"/>
        </w:rPr>
        <w:lastRenderedPageBreak/>
        <w:t>обязательств перед физическим лицом, подлежащих исполнению в денежной форме,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bookmarkEnd w:id="3"/>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C617C1" w:rsidRPr="00937A95" w:rsidRDefault="00C617C1" w:rsidP="00C617C1">
      <w:pPr>
        <w:autoSpaceDE w:val="0"/>
        <w:autoSpaceDN w:val="0"/>
        <w:adjustRightInd w:val="0"/>
        <w:spacing w:after="0" w:line="240" w:lineRule="auto"/>
        <w:jc w:val="both"/>
        <w:rPr>
          <w:rFonts w:ascii="Times New Roman" w:hAnsi="Times New Roman" w:cs="Times New Roman"/>
          <w:color w:val="000000"/>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Раздел VII. Финансово-экономическое обоснование муниципальной программы</w:t>
      </w: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
          <w:bCs/>
          <w:color w:val="FF0000"/>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Источником финансирования муниципальной программы являются средства областного, федерального и местного бюджетов.</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4" w:name="sub_802"/>
      <w:r w:rsidRPr="00937A95">
        <w:rPr>
          <w:rFonts w:ascii="Times New Roman" w:hAnsi="Times New Roman" w:cs="Times New Roman"/>
          <w:sz w:val="28"/>
          <w:szCs w:val="28"/>
        </w:rPr>
        <w:t>Общий объем финансирования муниципальной программы в  2018-20</w:t>
      </w:r>
      <w:r w:rsidR="006F52EF">
        <w:rPr>
          <w:rFonts w:ascii="Times New Roman" w:hAnsi="Times New Roman" w:cs="Times New Roman"/>
          <w:sz w:val="28"/>
          <w:szCs w:val="28"/>
        </w:rPr>
        <w:t>20</w:t>
      </w:r>
      <w:r w:rsidRPr="00937A95">
        <w:rPr>
          <w:rFonts w:ascii="Times New Roman" w:hAnsi="Times New Roman" w:cs="Times New Roman"/>
          <w:sz w:val="28"/>
          <w:szCs w:val="28"/>
        </w:rPr>
        <w:t xml:space="preserve"> годах составляет </w:t>
      </w:r>
      <w:r w:rsidR="001E6CA6">
        <w:rPr>
          <w:rFonts w:ascii="Times New Roman" w:hAnsi="Times New Roman" w:cs="Times New Roman"/>
          <w:sz w:val="28"/>
          <w:szCs w:val="28"/>
        </w:rPr>
        <w:t>1 062 115,76</w:t>
      </w:r>
      <w:r w:rsidRPr="006F52EF">
        <w:rPr>
          <w:rFonts w:ascii="Times New Roman" w:hAnsi="Times New Roman" w:cs="Times New Roman"/>
          <w:color w:val="FF0000"/>
          <w:sz w:val="28"/>
          <w:szCs w:val="28"/>
        </w:rPr>
        <w:t xml:space="preserve"> </w:t>
      </w:r>
      <w:r w:rsidRPr="001E6CA6">
        <w:rPr>
          <w:rFonts w:ascii="Times New Roman" w:hAnsi="Times New Roman" w:cs="Times New Roman"/>
          <w:sz w:val="28"/>
          <w:szCs w:val="28"/>
        </w:rPr>
        <w:t>тыс. рублей, из них за счет:</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5" w:name="sub_803"/>
      <w:bookmarkEnd w:id="4"/>
      <w:r w:rsidRPr="001E6CA6">
        <w:rPr>
          <w:rFonts w:ascii="Times New Roman" w:hAnsi="Times New Roman" w:cs="Times New Roman"/>
          <w:sz w:val="28"/>
          <w:szCs w:val="28"/>
        </w:rPr>
        <w:t xml:space="preserve">средств областного бюджета – </w:t>
      </w:r>
      <w:r w:rsidR="001E6CA6" w:rsidRPr="001E6CA6">
        <w:rPr>
          <w:rFonts w:ascii="Times New Roman" w:hAnsi="Times New Roman" w:cs="Times New Roman"/>
          <w:sz w:val="28"/>
          <w:szCs w:val="28"/>
        </w:rPr>
        <w:t>686 238,68</w:t>
      </w:r>
      <w:r w:rsidRPr="001E6CA6">
        <w:rPr>
          <w:rFonts w:ascii="Times New Roman" w:hAnsi="Times New Roman" w:cs="Times New Roman"/>
          <w:sz w:val="28"/>
          <w:szCs w:val="28"/>
        </w:rPr>
        <w:t xml:space="preserve"> тыс. рублей;</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6" w:name="sub_804"/>
      <w:bookmarkEnd w:id="5"/>
      <w:r w:rsidRPr="001E6CA6">
        <w:rPr>
          <w:rFonts w:ascii="Times New Roman" w:hAnsi="Times New Roman" w:cs="Times New Roman"/>
          <w:sz w:val="28"/>
          <w:szCs w:val="28"/>
        </w:rPr>
        <w:t xml:space="preserve">средств федерального бюджета – </w:t>
      </w:r>
      <w:r w:rsidR="001E6CA6" w:rsidRPr="001E6CA6">
        <w:rPr>
          <w:rFonts w:ascii="Times New Roman" w:hAnsi="Times New Roman" w:cs="Times New Roman"/>
          <w:sz w:val="28"/>
          <w:szCs w:val="28"/>
        </w:rPr>
        <w:t xml:space="preserve">348 530,4 </w:t>
      </w:r>
      <w:r w:rsidRPr="001E6CA6">
        <w:rPr>
          <w:rFonts w:ascii="Times New Roman" w:hAnsi="Times New Roman" w:cs="Times New Roman"/>
          <w:sz w:val="28"/>
          <w:szCs w:val="28"/>
        </w:rPr>
        <w:t>тыс. рублей;</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1E6CA6">
        <w:rPr>
          <w:rFonts w:ascii="Times New Roman" w:hAnsi="Times New Roman" w:cs="Times New Roman"/>
          <w:sz w:val="28"/>
          <w:szCs w:val="28"/>
        </w:rPr>
        <w:t xml:space="preserve">средств местного бюджета – </w:t>
      </w:r>
      <w:r w:rsidR="001E6CA6" w:rsidRPr="001E6CA6">
        <w:rPr>
          <w:rFonts w:ascii="Times New Roman" w:hAnsi="Times New Roman" w:cs="Times New Roman"/>
          <w:sz w:val="28"/>
          <w:szCs w:val="28"/>
        </w:rPr>
        <w:t>27 346,68</w:t>
      </w:r>
      <w:r w:rsidRPr="001E6CA6">
        <w:rPr>
          <w:rFonts w:ascii="Times New Roman" w:hAnsi="Times New Roman" w:cs="Times New Roman"/>
          <w:sz w:val="28"/>
          <w:szCs w:val="28"/>
        </w:rPr>
        <w:t xml:space="preserve"> тыс.</w:t>
      </w:r>
      <w:r w:rsidR="001E6CA6" w:rsidRPr="001E6CA6">
        <w:rPr>
          <w:rFonts w:ascii="Times New Roman" w:hAnsi="Times New Roman" w:cs="Times New Roman"/>
          <w:sz w:val="28"/>
          <w:szCs w:val="28"/>
        </w:rPr>
        <w:t xml:space="preserve"> </w:t>
      </w:r>
      <w:r w:rsidRPr="001E6CA6">
        <w:rPr>
          <w:rFonts w:ascii="Times New Roman" w:hAnsi="Times New Roman" w:cs="Times New Roman"/>
          <w:sz w:val="28"/>
          <w:szCs w:val="28"/>
        </w:rPr>
        <w:t>рублей.</w:t>
      </w:r>
    </w:p>
    <w:bookmarkEnd w:id="6"/>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Финансово-экономическое обоснование муниципальной программы представлено в </w:t>
      </w:r>
      <w:hyperlink w:anchor="sub_32" w:history="1">
        <w:r w:rsidRPr="00937A95">
          <w:rPr>
            <w:rFonts w:ascii="Times New Roman" w:hAnsi="Times New Roman" w:cs="Times New Roman"/>
            <w:sz w:val="28"/>
            <w:szCs w:val="28"/>
          </w:rPr>
          <w:t>приложениях 2</w:t>
        </w:r>
      </w:hyperlink>
      <w:r w:rsidRPr="00937A95">
        <w:rPr>
          <w:rFonts w:ascii="Times New Roman" w:hAnsi="Times New Roman" w:cs="Times New Roman"/>
          <w:sz w:val="28"/>
          <w:szCs w:val="28"/>
        </w:rPr>
        <w:t xml:space="preserve"> к подпрограммам настоящей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Раздел IX. Методика оценки эффективности муниципальной программы</w:t>
      </w: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937A95" w:rsidRDefault="00C617C1" w:rsidP="00C617C1">
      <w:pPr>
        <w:spacing w:after="0" w:line="240" w:lineRule="auto"/>
        <w:ind w:firstLine="709"/>
        <w:jc w:val="both"/>
        <w:rPr>
          <w:rFonts w:ascii="Times New Roman" w:hAnsi="Times New Roman" w:cs="Times New Roman"/>
          <w:color w:val="FF0000"/>
          <w:sz w:val="28"/>
          <w:szCs w:val="28"/>
        </w:rPr>
      </w:pPr>
      <w:r w:rsidRPr="00937A95">
        <w:rPr>
          <w:rFonts w:ascii="Times New Roman" w:hAnsi="Times New Roman" w:cs="Times New Roman"/>
          <w:sz w:val="28"/>
          <w:szCs w:val="28"/>
        </w:rPr>
        <w:t>Методика оценки эффективности муниципальной программы определяет принципы обоснования результативности и эффективности программы</w:t>
      </w:r>
      <w:r w:rsidRPr="00937A95">
        <w:rPr>
          <w:rFonts w:ascii="Times New Roman" w:hAnsi="Times New Roman" w:cs="Times New Roman"/>
          <w:color w:val="FF0000"/>
          <w:sz w:val="28"/>
          <w:szCs w:val="28"/>
        </w:rPr>
        <w:t>.</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Оценка эффективности реализации муниципальной программы осуществляется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 xml:space="preserve"> 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Pr="00937A95">
        <w:rPr>
          <w:rFonts w:ascii="Times New Roman" w:hAnsi="Times New Roman" w:cs="Times New Roman"/>
          <w:color w:val="2D2D2D"/>
          <w:spacing w:val="2"/>
          <w:sz w:val="28"/>
          <w:szCs w:val="28"/>
          <w:lang w:eastAsia="ru-RU"/>
        </w:rPr>
        <w:br/>
        <w:t xml:space="preserve">           Расчет прогнозных значений показателей производится на основе динамики фактических значений за трехлетний период, предшествующий прогнозному.</w:t>
      </w:r>
      <w:r w:rsidRPr="00937A95">
        <w:rPr>
          <w:rFonts w:ascii="Times New Roman" w:hAnsi="Times New Roman" w:cs="Times New Roman"/>
          <w:color w:val="2D2D2D"/>
          <w:spacing w:val="2"/>
          <w:sz w:val="28"/>
          <w:szCs w:val="28"/>
          <w:lang w:eastAsia="ru-RU"/>
        </w:rPr>
        <w:br/>
      </w:r>
      <w:r w:rsidRPr="00937A95">
        <w:rPr>
          <w:rFonts w:ascii="Times New Roman" w:hAnsi="Times New Roman" w:cs="Times New Roman"/>
          <w:color w:val="2D2D2D"/>
          <w:spacing w:val="2"/>
          <w:sz w:val="28"/>
          <w:szCs w:val="28"/>
          <w:lang w:eastAsia="ru-RU"/>
        </w:rPr>
        <w:lastRenderedPageBreak/>
        <w:t xml:space="preserve">           Прогнозные показатели взаимосвязаны с мероприятиями программы и результатами их выполнения (таблица 2)</w:t>
      </w:r>
    </w:p>
    <w:p w:rsidR="00C617C1" w:rsidRPr="00937A95" w:rsidRDefault="00C617C1" w:rsidP="00C617C1">
      <w:pPr>
        <w:autoSpaceDE w:val="0"/>
        <w:autoSpaceDN w:val="0"/>
        <w:adjustRightInd w:val="0"/>
        <w:spacing w:after="0" w:line="240" w:lineRule="auto"/>
        <w:jc w:val="right"/>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937A95">
        <w:rPr>
          <w:rFonts w:ascii="Times New Roman" w:hAnsi="Times New Roman" w:cs="Times New Roman"/>
          <w:sz w:val="28"/>
          <w:szCs w:val="28"/>
        </w:rPr>
        <w:t>Таблица 2</w:t>
      </w:r>
    </w:p>
    <w:tbl>
      <w:tblPr>
        <w:tblStyle w:val="a5"/>
        <w:tblW w:w="0" w:type="auto"/>
        <w:tblInd w:w="108" w:type="dxa"/>
        <w:tblLook w:val="04A0"/>
      </w:tblPr>
      <w:tblGrid>
        <w:gridCol w:w="594"/>
        <w:gridCol w:w="2727"/>
        <w:gridCol w:w="2496"/>
        <w:gridCol w:w="3927"/>
      </w:tblGrid>
      <w:tr w:rsidR="00C617C1" w:rsidRPr="00937A95" w:rsidTr="005102B6">
        <w:tc>
          <w:tcPr>
            <w:tcW w:w="540"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 п/п</w:t>
            </w:r>
          </w:p>
        </w:tc>
        <w:tc>
          <w:tcPr>
            <w:tcW w:w="2750"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Наименование подпрограммы</w:t>
            </w:r>
          </w:p>
        </w:tc>
        <w:tc>
          <w:tcPr>
            <w:tcW w:w="2322"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Ожидаемый результат выполнения</w:t>
            </w:r>
          </w:p>
        </w:tc>
        <w:tc>
          <w:tcPr>
            <w:tcW w:w="4091" w:type="dxa"/>
            <w:vAlign w:val="center"/>
          </w:tcPr>
          <w:p w:rsidR="00C617C1" w:rsidRPr="00937A95" w:rsidRDefault="00C617C1" w:rsidP="005102B6">
            <w:pPr>
              <w:ind w:right="-143"/>
              <w:jc w:val="center"/>
              <w:rPr>
                <w:rFonts w:ascii="Times New Roman" w:hAnsi="Times New Roman" w:cs="Times New Roman"/>
                <w:sz w:val="28"/>
                <w:szCs w:val="28"/>
              </w:rPr>
            </w:pPr>
            <w:r w:rsidRPr="00937A95">
              <w:rPr>
                <w:rFonts w:ascii="Times New Roman" w:hAnsi="Times New Roman" w:cs="Times New Roman"/>
                <w:sz w:val="28"/>
                <w:szCs w:val="28"/>
              </w:rPr>
              <w:t>Связь с целевыми индикаторами муниципальной программы</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1.</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rsidR="00C617C1" w:rsidRPr="00937A95" w:rsidRDefault="00C617C1" w:rsidP="005102B6">
            <w:pPr>
              <w:rPr>
                <w:rFonts w:ascii="Times New Roman" w:hAnsi="Times New Roman" w:cs="Times New Roman"/>
                <w:sz w:val="28"/>
                <w:szCs w:val="28"/>
              </w:rPr>
            </w:pPr>
          </w:p>
        </w:tc>
        <w:tc>
          <w:tcPr>
            <w:tcW w:w="2322" w:type="dxa"/>
            <w:shd w:val="clear" w:color="auto" w:fill="auto"/>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Формирование условий устойчивого развития доступной среды для инвалидов и иных мало мобильных групп населения </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2.</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w:t>
            </w:r>
          </w:p>
        </w:tc>
        <w:tc>
          <w:tcPr>
            <w:tcW w:w="2322"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Повышение качества жизни граждан пожилого возраста и других социально- незащищенных категорий граждан, проживающих на территории Сосновского района </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в 2018,2019</w:t>
            </w:r>
            <w:r w:rsidR="006F52EF">
              <w:rPr>
                <w:rFonts w:ascii="Times New Roman" w:hAnsi="Times New Roman" w:cs="Times New Roman"/>
                <w:sz w:val="28"/>
                <w:szCs w:val="28"/>
              </w:rPr>
              <w:t>,2020</w:t>
            </w:r>
            <w:r w:rsidRPr="00937A95">
              <w:rPr>
                <w:rFonts w:ascii="Times New Roman" w:hAnsi="Times New Roman" w:cs="Times New Roman"/>
                <w:sz w:val="28"/>
                <w:szCs w:val="28"/>
              </w:rPr>
              <w:t xml:space="preserve"> году должна составлять 100 процентов</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3.</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Функционирование системы социального обслуживания и социальной поддержки населения</w:t>
            </w:r>
          </w:p>
        </w:tc>
        <w:tc>
          <w:tcPr>
            <w:tcW w:w="2322"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Обеспечение исполнения полномочий органа УСЗН, обеспечение деятельности подведомственных учреждений социального обслуживания</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объема направленных в местные бюджеты субсидий на организацию работы органов УСЗН, предусмотренного в областном бюджете на 31 декабря 2017,2018,2019годов;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tc>
      </w:tr>
    </w:tbl>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shd w:val="clear" w:color="auto" w:fill="FFFFFF"/>
        <w:spacing w:after="0" w:line="240" w:lineRule="auto"/>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lastRenderedPageBreak/>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C617C1" w:rsidRPr="00937A95" w:rsidRDefault="00C617C1" w:rsidP="00C617C1">
      <w:pPr>
        <w:shd w:val="clear" w:color="auto" w:fill="FFFFFF"/>
        <w:spacing w:after="0" w:line="240" w:lineRule="auto"/>
        <w:jc w:val="right"/>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Таблица 3</w:t>
      </w:r>
    </w:p>
    <w:tbl>
      <w:tblPr>
        <w:tblW w:w="0" w:type="auto"/>
        <w:tblCellMar>
          <w:left w:w="0" w:type="dxa"/>
          <w:right w:w="0" w:type="dxa"/>
        </w:tblCellMar>
        <w:tblLook w:val="00A0"/>
      </w:tblPr>
      <w:tblGrid>
        <w:gridCol w:w="676"/>
        <w:gridCol w:w="3857"/>
        <w:gridCol w:w="2610"/>
        <w:gridCol w:w="2383"/>
      </w:tblGrid>
      <w:tr w:rsidR="00C617C1" w:rsidRPr="00937A95" w:rsidTr="005102B6">
        <w:trPr>
          <w:trHeight w:val="15"/>
        </w:trPr>
        <w:tc>
          <w:tcPr>
            <w:tcW w:w="582"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3857"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610"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306" w:type="dxa"/>
          </w:tcPr>
          <w:p w:rsidR="00C617C1" w:rsidRPr="00937A95" w:rsidRDefault="00C617C1" w:rsidP="005102B6">
            <w:pPr>
              <w:spacing w:after="0" w:line="240" w:lineRule="auto"/>
              <w:rPr>
                <w:rFonts w:ascii="Times New Roman" w:hAnsi="Times New Roman" w:cs="Times New Roman"/>
                <w:sz w:val="28"/>
                <w:szCs w:val="28"/>
                <w:lang w:eastAsia="ru-RU"/>
              </w:rPr>
            </w:pPr>
          </w:p>
        </w:tc>
      </w:tr>
      <w:tr w:rsidR="00C617C1" w:rsidRPr="00937A95" w:rsidTr="005102B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Обоснование состава и значений целевых показателей (индикаторов)</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Влияние внешних факторов и условий на достижение целевых показателей (индикаторов)</w:t>
            </w:r>
          </w:p>
        </w:tc>
      </w:tr>
      <w:tr w:rsidR="00C617C1" w:rsidRPr="00937A95" w:rsidTr="005102B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6F52EF">
              <w:rPr>
                <w:rFonts w:ascii="Times New Roman" w:hAnsi="Times New Roman" w:cs="Times New Roman"/>
                <w:color w:val="2D2D2D"/>
                <w:sz w:val="28"/>
                <w:szCs w:val="28"/>
                <w:lang w:eastAsia="ru-RU"/>
              </w:rPr>
              <w:t>,2020</w:t>
            </w:r>
            <w:r w:rsidRPr="00937A95">
              <w:rPr>
                <w:rFonts w:ascii="Times New Roman" w:hAnsi="Times New Roman" w:cs="Times New Roman"/>
                <w:color w:val="2D2D2D"/>
                <w:sz w:val="28"/>
                <w:szCs w:val="28"/>
                <w:lang w:eastAsia="ru-RU"/>
              </w:rPr>
              <w:t xml:space="preserve"> годов должна составлять 100 процентов;</w:t>
            </w:r>
            <w:r w:rsidRPr="00937A95">
              <w:rPr>
                <w:rFonts w:ascii="Times New Roman" w:hAnsi="Times New Roman" w:cs="Times New Roman"/>
                <w:color w:val="2D2D2D"/>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937A95">
              <w:rPr>
                <w:rFonts w:ascii="Times New Roman" w:hAnsi="Times New Roman" w:cs="Times New Roman"/>
                <w:color w:val="2D2D2D"/>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937A95">
              <w:rPr>
                <w:rFonts w:ascii="Times New Roman" w:hAnsi="Times New Roman" w:cs="Times New Roman"/>
                <w:color w:val="2D2D2D"/>
                <w:sz w:val="28"/>
                <w:szCs w:val="28"/>
                <w:lang w:eastAsia="ru-RU"/>
              </w:rPr>
              <w:br/>
              <w:t xml:space="preserve">удельный вес граждан, подвергшихся воздействию радиации, которым выплачены меры социальной </w:t>
            </w:r>
            <w:r w:rsidRPr="00937A95">
              <w:rPr>
                <w:rFonts w:ascii="Times New Roman" w:hAnsi="Times New Roman" w:cs="Times New Roman"/>
                <w:color w:val="2D2D2D"/>
                <w:sz w:val="28"/>
                <w:szCs w:val="28"/>
                <w:lang w:eastAsia="ru-RU"/>
              </w:rPr>
              <w:lastRenderedPageBreak/>
              <w:t>поддержки, в общем числе обратившихся за выплатой мер социальной поддержки должен составлять 100 процентов;;</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937A95">
              <w:rPr>
                <w:rFonts w:ascii="Times New Roman" w:hAnsi="Times New Roman" w:cs="Times New Roman"/>
                <w:color w:val="2D2D2D"/>
                <w:sz w:val="28"/>
                <w:szCs w:val="28"/>
                <w:lang w:eastAsia="ru-RU"/>
              </w:rPr>
              <w:br/>
              <w:t>Изменение действующего законодательства</w:t>
            </w:r>
          </w:p>
        </w:tc>
      </w:tr>
    </w:tbl>
    <w:p w:rsidR="00C617C1" w:rsidRDefault="00C617C1" w:rsidP="00221CF0">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lastRenderedPageBreak/>
        <w:br/>
      </w:r>
      <w:r w:rsidR="00221CF0">
        <w:rPr>
          <w:rFonts w:ascii="Times New Roman" w:hAnsi="Times New Roman" w:cs="Times New Roman"/>
          <w:color w:val="2D2D2D"/>
          <w:spacing w:val="2"/>
          <w:sz w:val="28"/>
          <w:szCs w:val="28"/>
          <w:lang w:eastAsia="ru-RU"/>
        </w:rPr>
        <w:t xml:space="preserve">  </w:t>
      </w:r>
      <w:r w:rsidR="00221CF0">
        <w:rPr>
          <w:rFonts w:ascii="Times New Roman" w:hAnsi="Times New Roman" w:cs="Times New Roman"/>
          <w:color w:val="2D2D2D"/>
          <w:spacing w:val="2"/>
          <w:sz w:val="28"/>
          <w:szCs w:val="28"/>
          <w:lang w:eastAsia="ru-RU"/>
        </w:rPr>
        <w:tab/>
      </w:r>
      <w:r w:rsidRPr="00937A95">
        <w:rPr>
          <w:rFonts w:ascii="Times New Roman" w:hAnsi="Times New Roman" w:cs="Times New Roman"/>
          <w:color w:val="2D2D2D"/>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221CF0" w:rsidRDefault="00221CF0" w:rsidP="00221CF0">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p>
    <w:p w:rsidR="00221CF0" w:rsidRPr="00937A95" w:rsidRDefault="00221CF0" w:rsidP="00221CF0">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p>
    <w:p w:rsidR="00C617C1" w:rsidRPr="00937A95" w:rsidRDefault="00C617C1" w:rsidP="00C617C1">
      <w:pPr>
        <w:shd w:val="clear" w:color="auto" w:fill="FFFFFF"/>
        <w:spacing w:after="0" w:line="240" w:lineRule="auto"/>
        <w:jc w:val="right"/>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Таблица 4</w:t>
      </w:r>
    </w:p>
    <w:tbl>
      <w:tblPr>
        <w:tblW w:w="0" w:type="auto"/>
        <w:tblCellMar>
          <w:left w:w="0" w:type="dxa"/>
          <w:right w:w="0" w:type="dxa"/>
        </w:tblCellMar>
        <w:tblLook w:val="00A0"/>
      </w:tblPr>
      <w:tblGrid>
        <w:gridCol w:w="676"/>
        <w:gridCol w:w="2648"/>
        <w:gridCol w:w="3784"/>
        <w:gridCol w:w="2422"/>
      </w:tblGrid>
      <w:tr w:rsidR="00C617C1" w:rsidRPr="00937A95" w:rsidTr="005102B6">
        <w:trPr>
          <w:trHeight w:val="15"/>
        </w:trPr>
        <w:tc>
          <w:tcPr>
            <w:tcW w:w="622"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648"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3784"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341" w:type="dxa"/>
          </w:tcPr>
          <w:p w:rsidR="00C617C1" w:rsidRPr="00937A95" w:rsidRDefault="00C617C1" w:rsidP="005102B6">
            <w:pPr>
              <w:spacing w:after="0" w:line="240" w:lineRule="auto"/>
              <w:rPr>
                <w:rFonts w:ascii="Times New Roman" w:hAnsi="Times New Roman" w:cs="Times New Roman"/>
                <w:sz w:val="28"/>
                <w:szCs w:val="28"/>
                <w:lang w:eastAsia="ru-RU"/>
              </w:rPr>
            </w:pP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N п/п</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Расчет значений целевых показателей (индикаторов) непосредственного результата подпрограммы</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Источник получения информации, периодичность и вид временной характеристики</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1.</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6F52EF">
              <w:rPr>
                <w:rFonts w:ascii="Times New Roman" w:hAnsi="Times New Roman" w:cs="Times New Roman"/>
                <w:color w:val="2D2D2D"/>
                <w:sz w:val="28"/>
                <w:szCs w:val="28"/>
                <w:lang w:eastAsia="ru-RU"/>
              </w:rPr>
              <w:t>,2020</w:t>
            </w:r>
            <w:r w:rsidRPr="00937A95">
              <w:rPr>
                <w:rFonts w:ascii="Times New Roman" w:hAnsi="Times New Roman" w:cs="Times New Roman"/>
                <w:color w:val="2D2D2D"/>
                <w:sz w:val="28"/>
                <w:szCs w:val="28"/>
                <w:lang w:eastAsia="ru-RU"/>
              </w:rPr>
              <w:t xml:space="preserve"> годов (Dмеры)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показатель (Dмеры)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724025" cy="447675"/>
                  <wp:effectExtent l="19050" t="0" r="9525" b="0"/>
                  <wp:docPr id="6" name="Рисунок 3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2"/>
                          <a:srcRect/>
                          <a:stretch>
                            <a:fillRect/>
                          </a:stretch>
                        </pic:blipFill>
                        <pic:spPr bwMode="auto">
                          <a:xfrm>
                            <a:off x="0" y="0"/>
                            <a:ext cx="1724025" cy="447675"/>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t>Vвыпл - объем выплаченных сумм на меры социальной поддержки;</w:t>
            </w:r>
            <w:r w:rsidRPr="00937A95">
              <w:rPr>
                <w:rFonts w:ascii="Times New Roman" w:hAnsi="Times New Roman" w:cs="Times New Roman"/>
                <w:color w:val="2D2D2D"/>
                <w:sz w:val="28"/>
                <w:szCs w:val="28"/>
                <w:lang w:eastAsia="ru-RU"/>
              </w:rPr>
              <w:br/>
              <w:t>Vнач - объем начисленных сумм на меры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937A95">
              <w:rPr>
                <w:rFonts w:ascii="Times New Roman" w:hAnsi="Times New Roman" w:cs="Times New Roman"/>
                <w:color w:val="2D2D2D"/>
                <w:sz w:val="28"/>
                <w:szCs w:val="28"/>
                <w:lang w:eastAsia="ru-RU"/>
              </w:rPr>
              <w:br/>
              <w:t>Показатель рассчитывается ежегодно, отчетный период - год</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2.</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Обеспеченность субсидией на компенсацию отдельным категориям граждан оплаты взноса на капитальный ремонт общего имущества в многоквартирном </w:t>
            </w:r>
            <w:r w:rsidRPr="00937A95">
              <w:rPr>
                <w:rFonts w:ascii="Times New Roman" w:hAnsi="Times New Roman" w:cs="Times New Roman"/>
                <w:color w:val="2D2D2D"/>
                <w:sz w:val="28"/>
                <w:szCs w:val="28"/>
                <w:lang w:eastAsia="ru-RU"/>
              </w:rPr>
              <w:lastRenderedPageBreak/>
              <w:t>доме (Осубс)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показатель (Осубс)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619250" cy="457200"/>
                  <wp:effectExtent l="19050" t="0" r="0" b="0"/>
                  <wp:docPr id="7" name="Рисунок 3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3"/>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t>Vпост - объем федеральных средств, поступивших в бюджет Челябинской области;</w:t>
            </w:r>
            <w:r w:rsidRPr="00937A95">
              <w:rPr>
                <w:rFonts w:ascii="Times New Roman" w:hAnsi="Times New Roman" w:cs="Times New Roman"/>
                <w:color w:val="2D2D2D"/>
                <w:sz w:val="28"/>
                <w:szCs w:val="28"/>
                <w:lang w:eastAsia="ru-RU"/>
              </w:rPr>
              <w:br/>
              <w:t xml:space="preserve">Vизр - объем </w:t>
            </w:r>
            <w:r w:rsidRPr="00937A95">
              <w:rPr>
                <w:rFonts w:ascii="Times New Roman" w:hAnsi="Times New Roman" w:cs="Times New Roman"/>
                <w:color w:val="2D2D2D"/>
                <w:sz w:val="28"/>
                <w:szCs w:val="28"/>
                <w:lang w:eastAsia="ru-RU"/>
              </w:rPr>
              <w:lastRenderedPageBreak/>
              <w:t>израсходованных федеральных средств</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 xml:space="preserve">отчетные данные органов социальной защиты населения муниципальных образований Челябинской области и Министерства социальных </w:t>
            </w:r>
            <w:r w:rsidRPr="00937A95">
              <w:rPr>
                <w:rFonts w:ascii="Times New Roman" w:hAnsi="Times New Roman" w:cs="Times New Roman"/>
                <w:color w:val="2D2D2D"/>
                <w:sz w:val="28"/>
                <w:szCs w:val="28"/>
                <w:lang w:eastAsia="ru-RU"/>
              </w:rPr>
              <w:lastRenderedPageBreak/>
              <w:t>отношений Челябинской области.</w:t>
            </w:r>
            <w:r w:rsidRPr="00937A95">
              <w:rPr>
                <w:rFonts w:ascii="Times New Roman" w:hAnsi="Times New Roman" w:cs="Times New Roman"/>
                <w:color w:val="2D2D2D"/>
                <w:sz w:val="28"/>
                <w:szCs w:val="28"/>
                <w:lang w:eastAsia="ru-RU"/>
              </w:rPr>
              <w:br/>
              <w:t>Показатель рассчитывается ежегодно, отчетный период - год</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3.</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(Uсубс)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показатель (Uсубс)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771650" cy="485775"/>
                  <wp:effectExtent l="19050" t="0" r="0" b="0"/>
                  <wp:docPr id="8"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4"/>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t>Кпол - количество семей, получающих субсидии на оплату жилого помещения и коммунальных услуг;</w:t>
            </w:r>
            <w:r w:rsidRPr="00937A95">
              <w:rPr>
                <w:rFonts w:ascii="Times New Roman" w:hAnsi="Times New Roman" w:cs="Times New Roman"/>
                <w:color w:val="2D2D2D"/>
                <w:sz w:val="28"/>
                <w:szCs w:val="28"/>
                <w:lang w:eastAsia="ru-RU"/>
              </w:rPr>
              <w:br/>
              <w:t>Кпрож - количество семей, обратившихся за назначением субсидии и имеющих право на ее назначение на территории Челябинской области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937A95">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4.</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(Uрад)</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показатель (Uрад)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685925" cy="466725"/>
                  <wp:effectExtent l="19050" t="0" r="9525" b="0"/>
                  <wp:docPr id="9"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5"/>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t>Чвыпл - численность граждан, подвергшихся воздействию радиации, которым выплачены меры социальной поддержки;</w:t>
            </w:r>
            <w:r w:rsidRPr="00937A95">
              <w:rPr>
                <w:rFonts w:ascii="Times New Roman" w:hAnsi="Times New Roman" w:cs="Times New Roman"/>
                <w:color w:val="2D2D2D"/>
                <w:sz w:val="28"/>
                <w:szCs w:val="28"/>
                <w:lang w:eastAsia="ru-RU"/>
              </w:rPr>
              <w:br/>
              <w:t>Чобр - численность граждан, подвергшихся воздействию радиации, обратившихся за выплатой мер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937A95">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5.</w:t>
            </w: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Доля объема направленных в местные бюджеты </w:t>
            </w:r>
            <w:r w:rsidRPr="00937A95">
              <w:rPr>
                <w:rFonts w:ascii="Times New Roman" w:hAnsi="Times New Roman" w:cs="Times New Roman"/>
                <w:sz w:val="28"/>
                <w:szCs w:val="28"/>
              </w:rPr>
              <w:lastRenderedPageBreak/>
              <w:t>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(D</w:t>
            </w:r>
            <w:r w:rsidRPr="00937A95">
              <w:rPr>
                <w:rFonts w:ascii="Times New Roman" w:hAnsi="Times New Roman" w:cs="Times New Roman"/>
                <w:sz w:val="28"/>
                <w:szCs w:val="28"/>
                <w:vertAlign w:val="subscript"/>
              </w:rPr>
              <w:t>УСЗН</w:t>
            </w:r>
            <w:r w:rsidRPr="00937A95">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lastRenderedPageBreak/>
              <w:t>показатель (D</w:t>
            </w:r>
            <w:r w:rsidRPr="00937A95">
              <w:rPr>
                <w:rFonts w:ascii="Times New Roman" w:hAnsi="Times New Roman" w:cs="Times New Roman"/>
                <w:sz w:val="28"/>
                <w:szCs w:val="28"/>
                <w:vertAlign w:val="subscript"/>
              </w:rPr>
              <w:t>УСЗН</w:t>
            </w:r>
            <w:r w:rsidRPr="00937A95">
              <w:rPr>
                <w:rFonts w:ascii="Times New Roman" w:hAnsi="Times New Roman" w:cs="Times New Roman"/>
                <w:sz w:val="28"/>
                <w:szCs w:val="28"/>
              </w:rPr>
              <w:t>) рассчитывается по формуле:</w:t>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r>
              <w:rPr>
                <w:rFonts w:ascii="Times New Roman" w:hAnsi="Times New Roman" w:cs="Times New Roman"/>
                <w:noProof/>
                <w:position w:val="-32"/>
                <w:sz w:val="28"/>
                <w:szCs w:val="28"/>
              </w:rPr>
              <w:lastRenderedPageBreak/>
              <w:drawing>
                <wp:inline distT="0" distB="0" distL="0" distR="0">
                  <wp:extent cx="1813560" cy="518160"/>
                  <wp:effectExtent l="0" t="0" r="0" b="0"/>
                  <wp:docPr id="14" name="Рисунок 14"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21_142694_75"/>
                          <pic:cNvPicPr preferRelativeResize="0">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V</w:t>
            </w:r>
            <w:r w:rsidRPr="00937A95">
              <w:rPr>
                <w:rFonts w:ascii="Times New Roman" w:hAnsi="Times New Roman" w:cs="Times New Roman"/>
                <w:sz w:val="28"/>
                <w:szCs w:val="28"/>
                <w:vertAlign w:val="subscript"/>
              </w:rPr>
              <w:t>напр</w:t>
            </w:r>
            <w:r w:rsidRPr="00937A95">
              <w:rPr>
                <w:rFonts w:ascii="Times New Roman" w:hAnsi="Times New Roman" w:cs="Times New Roman"/>
                <w:sz w:val="28"/>
                <w:szCs w:val="28"/>
              </w:rPr>
              <w:t xml:space="preserve"> - объем сумм субсидий, направленных местным бюджетам;</w:t>
            </w: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V</w:t>
            </w:r>
            <w:r w:rsidRPr="00937A95">
              <w:rPr>
                <w:rFonts w:ascii="Times New Roman" w:hAnsi="Times New Roman" w:cs="Times New Roman"/>
                <w:sz w:val="28"/>
                <w:szCs w:val="28"/>
                <w:vertAlign w:val="subscript"/>
              </w:rPr>
              <w:t>пред</w:t>
            </w:r>
            <w:r w:rsidRPr="00937A95">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Министерство социальных отношений </w:t>
            </w:r>
            <w:r w:rsidRPr="00937A95">
              <w:rPr>
                <w:rFonts w:ascii="Times New Roman" w:hAnsi="Times New Roman" w:cs="Times New Roman"/>
                <w:sz w:val="28"/>
                <w:szCs w:val="28"/>
              </w:rPr>
              <w:lastRenderedPageBreak/>
              <w:t>Челябинской области.</w:t>
            </w: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Показатель рассчитывается ежегодно, отчетный период - год</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6.</w:t>
            </w: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937A95">
              <w:rPr>
                <w:rFonts w:ascii="Times New Roman" w:hAnsi="Times New Roman" w:cs="Times New Roman"/>
                <w:sz w:val="28"/>
                <w:szCs w:val="28"/>
                <w:vertAlign w:val="subscript"/>
              </w:rPr>
              <w:t>ГЗ</w:t>
            </w:r>
            <w:r w:rsidRPr="00937A95">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показатель (D</w:t>
            </w:r>
            <w:r w:rsidRPr="00937A95">
              <w:rPr>
                <w:rFonts w:ascii="Times New Roman" w:hAnsi="Times New Roman" w:cs="Times New Roman"/>
                <w:sz w:val="28"/>
                <w:szCs w:val="28"/>
                <w:vertAlign w:val="subscript"/>
              </w:rPr>
              <w:t>ГЗ</w:t>
            </w:r>
            <w:r w:rsidRPr="00937A95">
              <w:rPr>
                <w:rFonts w:ascii="Times New Roman" w:hAnsi="Times New Roman" w:cs="Times New Roman"/>
                <w:sz w:val="28"/>
                <w:szCs w:val="28"/>
              </w:rPr>
              <w:t>) рассчитывается по формуле:</w:t>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623060" cy="480060"/>
                  <wp:effectExtent l="0" t="0" r="0" b="0"/>
                  <wp:docPr id="13" name="Рисунок 13"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21_142694_76"/>
                          <pic:cNvPicPr preferRelativeResize="0">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К</w:t>
            </w:r>
            <w:r w:rsidRPr="00937A95">
              <w:rPr>
                <w:rFonts w:ascii="Times New Roman" w:hAnsi="Times New Roman" w:cs="Times New Roman"/>
                <w:sz w:val="28"/>
                <w:szCs w:val="28"/>
                <w:vertAlign w:val="subscript"/>
              </w:rPr>
              <w:t>ГЗ</w:t>
            </w:r>
            <w:r w:rsidRPr="00937A95">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К</w:t>
            </w:r>
            <w:r w:rsidRPr="00937A95">
              <w:rPr>
                <w:rFonts w:ascii="Times New Roman" w:hAnsi="Times New Roman" w:cs="Times New Roman"/>
                <w:sz w:val="28"/>
                <w:szCs w:val="28"/>
                <w:vertAlign w:val="subscript"/>
              </w:rPr>
              <w:t>БУ</w:t>
            </w:r>
            <w:r w:rsidRPr="00937A95">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Показатель рассчитывается ежегодно, отчетный период - год</w:t>
            </w:r>
          </w:p>
        </w:tc>
      </w:tr>
      <w:tr w:rsidR="00C617C1" w:rsidRPr="00937A95" w:rsidTr="005102B6">
        <w:trPr>
          <w:trHeight w:val="1331"/>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7.</w:t>
            </w: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Доля организаций, включенных в реестр первоочередных объектов социальной инфраструктуры, в </w:t>
            </w:r>
            <w:r w:rsidRPr="00937A95">
              <w:rPr>
                <w:rFonts w:ascii="Times New Roman" w:hAnsi="Times New Roman" w:cs="Times New Roman"/>
                <w:color w:val="2D2D2D"/>
                <w:sz w:val="28"/>
                <w:szCs w:val="28"/>
                <w:lang w:eastAsia="ru-RU"/>
              </w:rPr>
              <w:lastRenderedPageBreak/>
              <w:t>которых созданы условия доступности для инвалидов и мало мобильных групп населения, от общей численности организаций и учреждений района в реестре (Доргу)</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показатель (Доргу)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Доргу = Коргд \ Оорг </w:t>
            </w:r>
            <w:r w:rsidRPr="00937A95">
              <w:rPr>
                <w:rFonts w:ascii="Times New Roman" w:hAnsi="Times New Roman" w:cs="Times New Roman"/>
                <w:color w:val="2D2D2D"/>
                <w:sz w:val="28"/>
                <w:szCs w:val="28"/>
                <w:lang w:val="en-US" w:eastAsia="ru-RU"/>
              </w:rPr>
              <w:t>x</w:t>
            </w:r>
            <w:r w:rsidRPr="00937A95">
              <w:rPr>
                <w:rFonts w:ascii="Times New Roman" w:hAnsi="Times New Roman" w:cs="Times New Roman"/>
                <w:color w:val="2D2D2D"/>
                <w:sz w:val="28"/>
                <w:szCs w:val="28"/>
                <w:lang w:eastAsia="ru-RU"/>
              </w:rPr>
              <w:t xml:space="preserve"> 100%, где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Доргу – доля организаций, в которых созданы условия доступности для инвалидов и мало мобильных групп населения;</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Коргд- количество организаций, в которых созданы условия доступности для инвалидов и мало мобильных групп населения;</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Оорг – общее количество организаций, включенных в реестр приоритетных объектов социальной инфраструктуры Сосновского муниципального района</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Данные мониторингов,</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социологических опросов</w:t>
            </w:r>
          </w:p>
        </w:tc>
      </w:tr>
    </w:tbl>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Методика оценки эффективности муниципальной программы по целевым индикаторам и показателям подпрограмм представлена в </w:t>
      </w:r>
      <w:hyperlink w:anchor="sub_1039" w:history="1">
        <w:r w:rsidRPr="00937A95">
          <w:rPr>
            <w:rFonts w:ascii="Times New Roman" w:hAnsi="Times New Roman" w:cs="Times New Roman"/>
            <w:sz w:val="28"/>
            <w:szCs w:val="28"/>
          </w:rPr>
          <w:t>разделах IX</w:t>
        </w:r>
      </w:hyperlink>
      <w:r w:rsidRPr="00937A95">
        <w:rPr>
          <w:rFonts w:ascii="Times New Roman" w:hAnsi="Times New Roman" w:cs="Times New Roman"/>
          <w:sz w:val="28"/>
          <w:szCs w:val="28"/>
        </w:rPr>
        <w:t xml:space="preserve"> подпрограмм настоящей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При расчете эффективности реализации муниципальной программы учитываются расходы из всех источников, предусмотренных муниципальной программой.</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Раздел X. Перечень и краткое описание подпрограмм</w:t>
      </w: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
          <w:bCs/>
          <w:sz w:val="28"/>
          <w:szCs w:val="28"/>
        </w:rPr>
      </w:pP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рамках муниципальной программы реализуются следующие прилагаемые подпрограммы: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 (приложение 3 к настоящей муниципальной программе);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 (приложение 4 к настоящей муниципальной программе);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(приложение  5 к настоящей муниципальной программе).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25311" w:rsidRDefault="00A2531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Приложение 1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к муниципальной программе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«Развитие социальной защиты населения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в  Сосновском муниципальном районе»</w:t>
      </w:r>
    </w:p>
    <w:p w:rsidR="00A25311" w:rsidRPr="001F3BB8" w:rsidRDefault="00A25311" w:rsidP="00221CF0">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на 2018-20</w:t>
      </w:r>
      <w:r>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w:t>
      </w:r>
    </w:p>
    <w:p w:rsidR="00A25311" w:rsidRPr="001F3BB8" w:rsidRDefault="00A25311" w:rsidP="00B105F6">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2018 - 20</w:t>
      </w:r>
      <w:r w:rsidR="006F52EF">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 и их значениях</w:t>
      </w:r>
    </w:p>
    <w:tbl>
      <w:tblPr>
        <w:tblW w:w="0" w:type="auto"/>
        <w:tblLayout w:type="fixed"/>
        <w:tblCellMar>
          <w:left w:w="0" w:type="dxa"/>
          <w:right w:w="0" w:type="dxa"/>
        </w:tblCellMar>
        <w:tblLook w:val="00A0"/>
      </w:tblPr>
      <w:tblGrid>
        <w:gridCol w:w="639"/>
        <w:gridCol w:w="1913"/>
        <w:gridCol w:w="142"/>
        <w:gridCol w:w="479"/>
        <w:gridCol w:w="796"/>
        <w:gridCol w:w="630"/>
        <w:gridCol w:w="504"/>
        <w:gridCol w:w="469"/>
        <w:gridCol w:w="665"/>
        <w:gridCol w:w="308"/>
        <w:gridCol w:w="826"/>
        <w:gridCol w:w="147"/>
        <w:gridCol w:w="973"/>
        <w:gridCol w:w="864"/>
      </w:tblGrid>
      <w:tr w:rsidR="00A25311" w:rsidRPr="001F3BB8" w:rsidTr="00221CF0">
        <w:trPr>
          <w:trHeight w:val="15"/>
        </w:trPr>
        <w:tc>
          <w:tcPr>
            <w:tcW w:w="639" w:type="dxa"/>
          </w:tcPr>
          <w:p w:rsidR="00A25311" w:rsidRPr="001F3BB8" w:rsidRDefault="00A25311" w:rsidP="00221CF0">
            <w:pPr>
              <w:spacing w:after="0" w:line="240" w:lineRule="auto"/>
              <w:rPr>
                <w:rFonts w:ascii="Times New Roman" w:hAnsi="Times New Roman" w:cs="Times New Roman"/>
                <w:sz w:val="28"/>
                <w:szCs w:val="28"/>
                <w:lang w:eastAsia="ru-RU"/>
              </w:rPr>
            </w:pPr>
          </w:p>
        </w:tc>
        <w:tc>
          <w:tcPr>
            <w:tcW w:w="2055" w:type="dxa"/>
            <w:gridSpan w:val="2"/>
          </w:tcPr>
          <w:p w:rsidR="00A25311" w:rsidRPr="001F3BB8" w:rsidRDefault="00A25311" w:rsidP="00221CF0">
            <w:pPr>
              <w:spacing w:after="0" w:line="240" w:lineRule="auto"/>
              <w:rPr>
                <w:rFonts w:ascii="Times New Roman" w:hAnsi="Times New Roman" w:cs="Times New Roman"/>
                <w:sz w:val="28"/>
                <w:szCs w:val="28"/>
                <w:lang w:eastAsia="ru-RU"/>
              </w:rPr>
            </w:pPr>
          </w:p>
        </w:tc>
        <w:tc>
          <w:tcPr>
            <w:tcW w:w="1275" w:type="dxa"/>
            <w:gridSpan w:val="2"/>
          </w:tcPr>
          <w:p w:rsidR="00A25311" w:rsidRPr="001F3BB8" w:rsidRDefault="00A25311" w:rsidP="00221CF0">
            <w:pPr>
              <w:spacing w:after="0" w:line="240" w:lineRule="auto"/>
              <w:rPr>
                <w:rFonts w:ascii="Times New Roman" w:hAnsi="Times New Roman" w:cs="Times New Roman"/>
                <w:sz w:val="28"/>
                <w:szCs w:val="28"/>
                <w:lang w:eastAsia="ru-RU"/>
              </w:rPr>
            </w:pPr>
          </w:p>
        </w:tc>
        <w:tc>
          <w:tcPr>
            <w:tcW w:w="1603" w:type="dxa"/>
            <w:gridSpan w:val="3"/>
          </w:tcPr>
          <w:p w:rsidR="00A25311" w:rsidRPr="001F3BB8" w:rsidRDefault="00A25311" w:rsidP="00221CF0">
            <w:pPr>
              <w:spacing w:after="0" w:line="240" w:lineRule="auto"/>
              <w:rPr>
                <w:rFonts w:ascii="Times New Roman" w:hAnsi="Times New Roman" w:cs="Times New Roman"/>
                <w:sz w:val="28"/>
                <w:szCs w:val="28"/>
                <w:lang w:eastAsia="ru-RU"/>
              </w:rPr>
            </w:pPr>
          </w:p>
        </w:tc>
        <w:tc>
          <w:tcPr>
            <w:tcW w:w="973" w:type="dxa"/>
            <w:gridSpan w:val="2"/>
          </w:tcPr>
          <w:p w:rsidR="00A25311" w:rsidRPr="001F3BB8" w:rsidRDefault="00A25311" w:rsidP="00221CF0">
            <w:pPr>
              <w:spacing w:after="0" w:line="240" w:lineRule="auto"/>
              <w:rPr>
                <w:rFonts w:ascii="Times New Roman" w:hAnsi="Times New Roman" w:cs="Times New Roman"/>
                <w:sz w:val="28"/>
                <w:szCs w:val="28"/>
                <w:lang w:eastAsia="ru-RU"/>
              </w:rPr>
            </w:pPr>
          </w:p>
        </w:tc>
        <w:tc>
          <w:tcPr>
            <w:tcW w:w="973" w:type="dxa"/>
            <w:gridSpan w:val="2"/>
          </w:tcPr>
          <w:p w:rsidR="00A25311" w:rsidRPr="001F3BB8" w:rsidRDefault="00A25311" w:rsidP="00221CF0">
            <w:pPr>
              <w:spacing w:after="0" w:line="240" w:lineRule="auto"/>
              <w:rPr>
                <w:rFonts w:ascii="Times New Roman" w:hAnsi="Times New Roman" w:cs="Times New Roman"/>
                <w:sz w:val="28"/>
                <w:szCs w:val="28"/>
                <w:lang w:eastAsia="ru-RU"/>
              </w:rPr>
            </w:pPr>
          </w:p>
        </w:tc>
        <w:tc>
          <w:tcPr>
            <w:tcW w:w="973" w:type="dxa"/>
          </w:tcPr>
          <w:p w:rsidR="00A25311" w:rsidRPr="001F3BB8" w:rsidRDefault="00A25311" w:rsidP="00221CF0">
            <w:pPr>
              <w:spacing w:after="0" w:line="240" w:lineRule="auto"/>
              <w:rPr>
                <w:rFonts w:ascii="Times New Roman" w:hAnsi="Times New Roman" w:cs="Times New Roman"/>
                <w:sz w:val="28"/>
                <w:szCs w:val="28"/>
                <w:lang w:eastAsia="ru-RU"/>
              </w:rPr>
            </w:pPr>
          </w:p>
        </w:tc>
        <w:tc>
          <w:tcPr>
            <w:tcW w:w="864" w:type="dxa"/>
          </w:tcPr>
          <w:p w:rsidR="00A25311" w:rsidRPr="001F3BB8" w:rsidRDefault="00A25311" w:rsidP="00221CF0">
            <w:pPr>
              <w:spacing w:after="0" w:line="240" w:lineRule="auto"/>
              <w:rPr>
                <w:rFonts w:ascii="Times New Roman" w:hAnsi="Times New Roman" w:cs="Times New Roman"/>
                <w:sz w:val="28"/>
                <w:szCs w:val="28"/>
                <w:lang w:eastAsia="ru-RU"/>
              </w:rPr>
            </w:pPr>
          </w:p>
        </w:tc>
      </w:tr>
      <w:tr w:rsidR="00A25311" w:rsidRPr="001F3BB8" w:rsidTr="00221CF0">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N п/п</w:t>
            </w:r>
          </w:p>
        </w:tc>
        <w:tc>
          <w:tcPr>
            <w:tcW w:w="1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Наименова</w:t>
            </w:r>
            <w:r w:rsidR="00221CF0">
              <w:rPr>
                <w:rFonts w:ascii="Times New Roman" w:hAnsi="Times New Roman" w:cs="Times New Roman"/>
                <w:color w:val="2D2D2D"/>
                <w:sz w:val="28"/>
                <w:szCs w:val="28"/>
                <w:lang w:eastAsia="ru-RU"/>
              </w:rPr>
              <w:t xml:space="preserve">- </w:t>
            </w:r>
            <w:r w:rsidRPr="001F3BB8">
              <w:rPr>
                <w:rFonts w:ascii="Times New Roman" w:hAnsi="Times New Roman" w:cs="Times New Roman"/>
                <w:color w:val="2D2D2D"/>
                <w:sz w:val="28"/>
                <w:szCs w:val="28"/>
                <w:lang w:eastAsia="ru-RU"/>
              </w:rPr>
              <w:t>ние целевого показателя (индикатора)</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Единица измерения</w:t>
            </w:r>
          </w:p>
        </w:tc>
        <w:tc>
          <w:tcPr>
            <w:tcW w:w="538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Значения целевых показателей (индикаторов)</w:t>
            </w:r>
          </w:p>
        </w:tc>
      </w:tr>
      <w:tr w:rsidR="00A25311" w:rsidRPr="001F3BB8" w:rsidTr="00221CF0">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rPr>
                <w:rFonts w:ascii="Times New Roman" w:hAnsi="Times New Roman" w:cs="Times New Roman"/>
                <w:sz w:val="28"/>
                <w:szCs w:val="28"/>
                <w:lang w:eastAsia="ru-RU"/>
              </w:rPr>
            </w:pPr>
          </w:p>
        </w:tc>
        <w:tc>
          <w:tcPr>
            <w:tcW w:w="1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rPr>
                <w:rFonts w:ascii="Times New Roman" w:hAnsi="Times New Roman" w:cs="Times New Roman"/>
                <w:sz w:val="28"/>
                <w:szCs w:val="28"/>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rPr>
                <w:rFonts w:ascii="Times New Roman" w:hAnsi="Times New Roman" w:cs="Times New Roman"/>
                <w:sz w:val="28"/>
                <w:szCs w:val="2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2016 год (факт)</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2017 год (план)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2018 год (план)</w:t>
            </w:r>
          </w:p>
        </w:tc>
        <w:tc>
          <w:tcPr>
            <w:tcW w:w="11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2019 год (план)</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за 201</w:t>
            </w:r>
            <w:r w:rsidR="006F52EF">
              <w:rPr>
                <w:rFonts w:ascii="Times New Roman" w:hAnsi="Times New Roman" w:cs="Times New Roman"/>
                <w:color w:val="2D2D2D"/>
                <w:sz w:val="28"/>
                <w:szCs w:val="28"/>
                <w:lang w:eastAsia="ru-RU"/>
              </w:rPr>
              <w:t>8</w:t>
            </w:r>
            <w:r w:rsidRPr="001F3BB8">
              <w:rPr>
                <w:rFonts w:ascii="Times New Roman" w:hAnsi="Times New Roman" w:cs="Times New Roman"/>
                <w:color w:val="2D2D2D"/>
                <w:sz w:val="28"/>
                <w:szCs w:val="28"/>
                <w:lang w:eastAsia="ru-RU"/>
              </w:rPr>
              <w:t xml:space="preserve"> - 20</w:t>
            </w:r>
            <w:r w:rsidR="006F52EF">
              <w:rPr>
                <w:rFonts w:ascii="Times New Roman" w:hAnsi="Times New Roman" w:cs="Times New Roman"/>
                <w:color w:val="2D2D2D"/>
                <w:sz w:val="28"/>
                <w:szCs w:val="28"/>
                <w:lang w:eastAsia="ru-RU"/>
              </w:rPr>
              <w:t>20</w:t>
            </w:r>
            <w:r w:rsidRPr="001F3BB8">
              <w:rPr>
                <w:rFonts w:ascii="Times New Roman" w:hAnsi="Times New Roman" w:cs="Times New Roman"/>
                <w:color w:val="2D2D2D"/>
                <w:sz w:val="28"/>
                <w:szCs w:val="28"/>
                <w:lang w:eastAsia="ru-RU"/>
              </w:rPr>
              <w:t xml:space="preserve"> годы</w:t>
            </w:r>
          </w:p>
        </w:tc>
      </w:tr>
      <w:tr w:rsidR="00A25311" w:rsidRPr="001F3BB8" w:rsidTr="00A25311">
        <w:tc>
          <w:tcPr>
            <w:tcW w:w="935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Подпрограмма "Повышение качества жизни граждан пожилого возраста и иных социально-незащищенных категорий граждан" (показатели непосредственного результата)</w:t>
            </w:r>
          </w:p>
        </w:tc>
      </w:tr>
      <w:tr w:rsidR="00A25311" w:rsidRPr="001F3BB8" w:rsidTr="00A25311">
        <w:tc>
          <w:tcPr>
            <w:tcW w:w="935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Направление "Мероприятия в сфере социальной защиты отдельных категорий граждан"</w:t>
            </w:r>
          </w:p>
        </w:tc>
      </w:tr>
      <w:tr w:rsidR="00A25311" w:rsidRPr="001F3BB8" w:rsidTr="00A25311">
        <w:tc>
          <w:tcPr>
            <w:tcW w:w="935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Задача: повышение реальных доходов граждан, получающих меры социальной поддержки</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w:t>
            </w:r>
          </w:p>
        </w:tc>
        <w:tc>
          <w:tcPr>
            <w:tcW w:w="2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 xml:space="preserve">Доля объема выплаченных сумм на меры социальной поддержки от </w:t>
            </w:r>
            <w:r w:rsidRPr="001F3BB8">
              <w:rPr>
                <w:rFonts w:ascii="Times New Roman" w:hAnsi="Times New Roman" w:cs="Times New Roman"/>
                <w:color w:val="2D2D2D"/>
                <w:sz w:val="28"/>
                <w:szCs w:val="28"/>
                <w:lang w:eastAsia="ru-RU"/>
              </w:rPr>
              <w:lastRenderedPageBreak/>
              <w:t>объема начисленных сумм на меры социальной поддержки по состоянию на 31 декабря 2017, 2018, 2019 годов</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221CF0">
            <w:pPr>
              <w:spacing w:after="0" w:line="240" w:lineRule="auto"/>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2.</w:t>
            </w:r>
          </w:p>
        </w:tc>
        <w:tc>
          <w:tcPr>
            <w:tcW w:w="2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3.</w:t>
            </w:r>
          </w:p>
        </w:tc>
        <w:tc>
          <w:tcPr>
            <w:tcW w:w="2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4.</w:t>
            </w:r>
          </w:p>
        </w:tc>
        <w:tc>
          <w:tcPr>
            <w:tcW w:w="2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 xml:space="preserve">Удельный вес граждан, подвергшихся воздействию радиации, которым выплачены меры социальной </w:t>
            </w:r>
            <w:r w:rsidRPr="001F3BB8">
              <w:rPr>
                <w:rFonts w:ascii="Times New Roman" w:hAnsi="Times New Roman" w:cs="Times New Roman"/>
                <w:color w:val="2D2D2D"/>
                <w:sz w:val="28"/>
                <w:szCs w:val="28"/>
                <w:lang w:eastAsia="ru-RU"/>
              </w:rPr>
              <w:lastRenderedPageBreak/>
              <w:t>поддержки, в общем числе обратившихся за выплатой мер социальной поддержки</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935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Направление "Организация и проведение мероприятий, посвященных праздничным датам, мероприятий моральной и материальной поддержки отдельных категорий граждан"</w:t>
            </w:r>
          </w:p>
        </w:tc>
      </w:tr>
      <w:tr w:rsidR="00A25311" w:rsidRPr="001F3BB8" w:rsidTr="00A25311">
        <w:tc>
          <w:tcPr>
            <w:tcW w:w="935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Задача: оказание социальной поддержки отдельным категориям граждан</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5.</w:t>
            </w:r>
          </w:p>
        </w:tc>
        <w:tc>
          <w:tcPr>
            <w:tcW w:w="2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Удельный вес детей погибших участников Великой Отечественной войны и приравненных к ним лиц, которым предоставлено единовременное социальное пособие в размере 500 рублей, в общем числе детей погибших участников Великой Отечественной войны и приравненных к ним лиц, имеющих удостоверение установленного образца</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6.</w:t>
            </w:r>
          </w:p>
        </w:tc>
        <w:tc>
          <w:tcPr>
            <w:tcW w:w="2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 xml:space="preserve">Удельный вес граждан, подвергшихся воздействию радиации, которым выплачено единовременное социальное </w:t>
            </w:r>
            <w:r w:rsidRPr="001F3BB8">
              <w:rPr>
                <w:rFonts w:ascii="Times New Roman" w:hAnsi="Times New Roman" w:cs="Times New Roman"/>
                <w:color w:val="2D2D2D"/>
                <w:sz w:val="28"/>
                <w:szCs w:val="28"/>
                <w:lang w:eastAsia="ru-RU"/>
              </w:rPr>
              <w:lastRenderedPageBreak/>
              <w:t>пособие в связи с 60-летием радиационной аварии в 1957 году на производственном объединении "Маяк", в общем числе граждан, обратившихся за выплатой пособия</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2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2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Доля граждан, получивших социальные услуги в учреждениях социального обслуживания населения, от общего числа граждан, обратившихся за получением социальных услуг в учреждения социального обслуживания</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r>
    </w:tbl>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B105F6" w:rsidRDefault="00B105F6"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6F52EF" w:rsidRDefault="006F52EF"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Приложение </w:t>
      </w:r>
      <w:r>
        <w:rPr>
          <w:rFonts w:ascii="Times New Roman" w:hAnsi="Times New Roman" w:cs="Times New Roman"/>
          <w:color w:val="4C4C4C"/>
          <w:spacing w:val="2"/>
          <w:sz w:val="28"/>
          <w:szCs w:val="28"/>
          <w:lang w:eastAsia="ru-RU"/>
        </w:rPr>
        <w:t>2</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к муниципальной программе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«Развитие социальной защиты населения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в  Сосновском муниципальном районе»</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на 2018-20</w:t>
      </w:r>
      <w:r>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1C068E" w:rsidRDefault="00A25311" w:rsidP="00B105F6">
      <w:pPr>
        <w:shd w:val="clear" w:color="auto" w:fill="FFFFFF"/>
        <w:spacing w:after="0" w:line="240" w:lineRule="auto"/>
        <w:jc w:val="center"/>
        <w:textAlignment w:val="baseline"/>
        <w:outlineLvl w:val="2"/>
        <w:rPr>
          <w:rFonts w:ascii="Times New Roman" w:hAnsi="Times New Roman" w:cs="Times New Roman"/>
          <w:color w:val="4C4C4C"/>
          <w:spacing w:val="2"/>
          <w:sz w:val="28"/>
          <w:szCs w:val="28"/>
          <w:lang w:eastAsia="ru-RU"/>
        </w:rPr>
      </w:pPr>
      <w:r w:rsidRPr="001C068E">
        <w:rPr>
          <w:rFonts w:ascii="Times New Roman" w:hAnsi="Times New Roman" w:cs="Times New Roman"/>
          <w:color w:val="4C4C4C"/>
          <w:spacing w:val="2"/>
          <w:sz w:val="28"/>
          <w:szCs w:val="28"/>
          <w:lang w:eastAsia="ru-RU"/>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2018 - 20</w:t>
      </w:r>
      <w:r w:rsidR="006F52EF">
        <w:rPr>
          <w:rFonts w:ascii="Times New Roman" w:hAnsi="Times New Roman" w:cs="Times New Roman"/>
          <w:color w:val="4C4C4C"/>
          <w:spacing w:val="2"/>
          <w:sz w:val="28"/>
          <w:szCs w:val="28"/>
          <w:lang w:eastAsia="ru-RU"/>
        </w:rPr>
        <w:t>20</w:t>
      </w:r>
      <w:r w:rsidRPr="001C068E">
        <w:rPr>
          <w:rFonts w:ascii="Times New Roman" w:hAnsi="Times New Roman" w:cs="Times New Roman"/>
          <w:color w:val="4C4C4C"/>
          <w:spacing w:val="2"/>
          <w:sz w:val="28"/>
          <w:szCs w:val="28"/>
          <w:lang w:eastAsia="ru-RU"/>
        </w:rPr>
        <w:t xml:space="preserve"> годы и их значениях для подпрограммы «Формирование доступной среды для инвалидов и мало мобильных групп населения в Сосновском муниципальном районе»</w:t>
      </w:r>
    </w:p>
    <w:p w:rsidR="00900012" w:rsidRPr="008A1C14" w:rsidRDefault="00900012" w:rsidP="00900012">
      <w:pPr>
        <w:widowControl w:val="0"/>
        <w:jc w:val="right"/>
        <w:rPr>
          <w:rFonts w:ascii="Times New Roman" w:hAnsi="Times New Roman"/>
          <w:sz w:val="28"/>
          <w:szCs w:val="28"/>
        </w:rPr>
      </w:pPr>
      <w:r w:rsidRPr="008A1C14">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134"/>
        <w:gridCol w:w="1134"/>
        <w:gridCol w:w="1134"/>
        <w:gridCol w:w="1276"/>
      </w:tblGrid>
      <w:tr w:rsidR="00900012" w:rsidRPr="008A1C14" w:rsidTr="000236DF">
        <w:tc>
          <w:tcPr>
            <w:tcW w:w="567" w:type="dxa"/>
            <w:vMerge w:val="restart"/>
          </w:tcPr>
          <w:p w:rsidR="00900012" w:rsidRPr="008A1C14" w:rsidRDefault="00900012" w:rsidP="000236DF">
            <w:pPr>
              <w:widowControl w:val="0"/>
              <w:jc w:val="center"/>
              <w:rPr>
                <w:rFonts w:ascii="Times New Roman" w:hAnsi="Times New Roman"/>
                <w:sz w:val="28"/>
                <w:szCs w:val="28"/>
              </w:rPr>
            </w:pPr>
            <w:r w:rsidRPr="008A1C14">
              <w:rPr>
                <w:rFonts w:ascii="Times New Roman" w:hAnsi="Times New Roman"/>
                <w:sz w:val="28"/>
                <w:szCs w:val="28"/>
              </w:rPr>
              <w:t>№п/п</w:t>
            </w:r>
          </w:p>
        </w:tc>
        <w:tc>
          <w:tcPr>
            <w:tcW w:w="4536" w:type="dxa"/>
            <w:vMerge w:val="restart"/>
          </w:tcPr>
          <w:p w:rsidR="00900012" w:rsidRPr="008A1C14" w:rsidRDefault="00900012" w:rsidP="000236DF">
            <w:pPr>
              <w:widowControl w:val="0"/>
              <w:jc w:val="center"/>
              <w:rPr>
                <w:rFonts w:ascii="Times New Roman" w:hAnsi="Times New Roman"/>
                <w:sz w:val="28"/>
                <w:szCs w:val="28"/>
              </w:rPr>
            </w:pPr>
          </w:p>
          <w:p w:rsidR="00900012" w:rsidRPr="008A1C14" w:rsidRDefault="00900012" w:rsidP="000236DF">
            <w:pPr>
              <w:widowControl w:val="0"/>
              <w:jc w:val="center"/>
              <w:rPr>
                <w:rFonts w:ascii="Times New Roman" w:hAnsi="Times New Roman"/>
                <w:sz w:val="28"/>
                <w:szCs w:val="28"/>
              </w:rPr>
            </w:pPr>
            <w:r w:rsidRPr="008A1C14">
              <w:rPr>
                <w:rFonts w:ascii="Times New Roman" w:hAnsi="Times New Roman"/>
                <w:sz w:val="28"/>
                <w:szCs w:val="28"/>
              </w:rPr>
              <w:t>Наименование показателей и расчет показателей</w:t>
            </w:r>
          </w:p>
        </w:tc>
        <w:tc>
          <w:tcPr>
            <w:tcW w:w="1134" w:type="dxa"/>
          </w:tcPr>
          <w:p w:rsidR="00900012" w:rsidRPr="008A1C14" w:rsidRDefault="00900012" w:rsidP="000236DF">
            <w:pPr>
              <w:widowControl w:val="0"/>
              <w:jc w:val="center"/>
              <w:rPr>
                <w:rFonts w:ascii="Times New Roman" w:hAnsi="Times New Roman"/>
                <w:sz w:val="28"/>
                <w:szCs w:val="28"/>
              </w:rPr>
            </w:pPr>
            <w:r w:rsidRPr="008A1C14">
              <w:rPr>
                <w:rFonts w:ascii="Times New Roman" w:hAnsi="Times New Roman"/>
                <w:sz w:val="28"/>
                <w:szCs w:val="28"/>
              </w:rPr>
              <w:t>2018 год</w:t>
            </w:r>
          </w:p>
        </w:tc>
        <w:tc>
          <w:tcPr>
            <w:tcW w:w="1134" w:type="dxa"/>
          </w:tcPr>
          <w:p w:rsidR="00900012" w:rsidRPr="008A1C14" w:rsidRDefault="00900012" w:rsidP="000236DF">
            <w:pPr>
              <w:widowControl w:val="0"/>
              <w:jc w:val="center"/>
              <w:rPr>
                <w:rFonts w:ascii="Times New Roman" w:hAnsi="Times New Roman"/>
                <w:sz w:val="28"/>
                <w:szCs w:val="28"/>
              </w:rPr>
            </w:pPr>
            <w:r w:rsidRPr="008A1C14">
              <w:rPr>
                <w:rFonts w:ascii="Times New Roman" w:hAnsi="Times New Roman"/>
                <w:sz w:val="28"/>
                <w:szCs w:val="28"/>
              </w:rPr>
              <w:t>2019 год</w:t>
            </w:r>
          </w:p>
        </w:tc>
        <w:tc>
          <w:tcPr>
            <w:tcW w:w="1134" w:type="dxa"/>
          </w:tcPr>
          <w:p w:rsidR="00900012" w:rsidRPr="008A1C14" w:rsidRDefault="00900012" w:rsidP="000236DF">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2020 год</w:t>
            </w:r>
          </w:p>
        </w:tc>
        <w:tc>
          <w:tcPr>
            <w:tcW w:w="1276" w:type="dxa"/>
            <w:vMerge w:val="restart"/>
          </w:tcPr>
          <w:p w:rsidR="00900012" w:rsidRPr="008A1C14" w:rsidRDefault="00900012" w:rsidP="000236DF">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Источник</w:t>
            </w:r>
          </w:p>
          <w:p w:rsidR="00900012" w:rsidRPr="008A1C14" w:rsidRDefault="00900012" w:rsidP="000236DF">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статистической</w:t>
            </w:r>
          </w:p>
          <w:p w:rsidR="00900012" w:rsidRPr="008A1C14" w:rsidRDefault="00900012" w:rsidP="000236DF">
            <w:pPr>
              <w:widowControl w:val="0"/>
              <w:rPr>
                <w:rFonts w:ascii="Times New Roman" w:hAnsi="Times New Roman"/>
                <w:sz w:val="28"/>
                <w:szCs w:val="28"/>
              </w:rPr>
            </w:pPr>
            <w:r w:rsidRPr="008A1C14">
              <w:rPr>
                <w:rFonts w:ascii="Times New Roman" w:hAnsi="Times New Roman"/>
                <w:sz w:val="28"/>
                <w:szCs w:val="28"/>
                <w:lang w:eastAsia="ru-RU"/>
              </w:rPr>
              <w:t>инфор</w:t>
            </w:r>
            <w:r>
              <w:rPr>
                <w:rFonts w:ascii="Times New Roman" w:hAnsi="Times New Roman"/>
                <w:sz w:val="28"/>
                <w:szCs w:val="28"/>
                <w:lang w:eastAsia="ru-RU"/>
              </w:rPr>
              <w:t xml:space="preserve"> </w:t>
            </w:r>
            <w:r w:rsidRPr="008A1C14">
              <w:rPr>
                <w:rFonts w:ascii="Times New Roman" w:hAnsi="Times New Roman"/>
                <w:sz w:val="28"/>
                <w:szCs w:val="28"/>
                <w:lang w:eastAsia="ru-RU"/>
              </w:rPr>
              <w:t>мации</w:t>
            </w:r>
          </w:p>
        </w:tc>
      </w:tr>
      <w:tr w:rsidR="00900012" w:rsidRPr="008A1C14" w:rsidTr="000236DF">
        <w:tc>
          <w:tcPr>
            <w:tcW w:w="567" w:type="dxa"/>
            <w:vMerge/>
          </w:tcPr>
          <w:p w:rsidR="00900012" w:rsidRPr="008A1C14" w:rsidRDefault="00900012" w:rsidP="000236DF">
            <w:pPr>
              <w:widowControl w:val="0"/>
              <w:jc w:val="both"/>
              <w:rPr>
                <w:rFonts w:ascii="Times New Roman" w:hAnsi="Times New Roman"/>
                <w:sz w:val="28"/>
                <w:szCs w:val="28"/>
              </w:rPr>
            </w:pPr>
          </w:p>
        </w:tc>
        <w:tc>
          <w:tcPr>
            <w:tcW w:w="4536" w:type="dxa"/>
            <w:vMerge/>
          </w:tcPr>
          <w:p w:rsidR="00900012" w:rsidRPr="008A1C14" w:rsidRDefault="00900012" w:rsidP="000236DF">
            <w:pPr>
              <w:widowControl w:val="0"/>
              <w:jc w:val="both"/>
              <w:rPr>
                <w:rFonts w:ascii="Times New Roman" w:hAnsi="Times New Roman"/>
                <w:sz w:val="28"/>
                <w:szCs w:val="28"/>
              </w:rPr>
            </w:pPr>
          </w:p>
        </w:tc>
        <w:tc>
          <w:tcPr>
            <w:tcW w:w="1134" w:type="dxa"/>
          </w:tcPr>
          <w:p w:rsidR="00900012" w:rsidRPr="008A1C14" w:rsidRDefault="00900012" w:rsidP="000236DF">
            <w:pPr>
              <w:widowControl w:val="0"/>
              <w:jc w:val="center"/>
              <w:rPr>
                <w:rFonts w:ascii="Times New Roman" w:hAnsi="Times New Roman"/>
                <w:sz w:val="28"/>
                <w:szCs w:val="28"/>
              </w:rPr>
            </w:pPr>
            <w:r w:rsidRPr="008A1C14">
              <w:rPr>
                <w:rFonts w:ascii="Times New Roman" w:hAnsi="Times New Roman"/>
                <w:sz w:val="28"/>
                <w:szCs w:val="28"/>
              </w:rPr>
              <w:t>Целе</w:t>
            </w:r>
            <w:r>
              <w:rPr>
                <w:rFonts w:ascii="Times New Roman" w:hAnsi="Times New Roman"/>
                <w:sz w:val="28"/>
                <w:szCs w:val="28"/>
              </w:rPr>
              <w:t xml:space="preserve"> </w:t>
            </w:r>
            <w:r w:rsidRPr="008A1C14">
              <w:rPr>
                <w:rFonts w:ascii="Times New Roman" w:hAnsi="Times New Roman"/>
                <w:sz w:val="28"/>
                <w:szCs w:val="28"/>
              </w:rPr>
              <w:t>вой индикатор</w:t>
            </w:r>
          </w:p>
        </w:tc>
        <w:tc>
          <w:tcPr>
            <w:tcW w:w="1134" w:type="dxa"/>
          </w:tcPr>
          <w:p w:rsidR="00900012" w:rsidRPr="008A1C14" w:rsidRDefault="00900012" w:rsidP="000236DF">
            <w:pPr>
              <w:widowControl w:val="0"/>
              <w:jc w:val="center"/>
              <w:rPr>
                <w:rFonts w:ascii="Times New Roman" w:hAnsi="Times New Roman"/>
                <w:sz w:val="28"/>
                <w:szCs w:val="28"/>
              </w:rPr>
            </w:pPr>
            <w:r w:rsidRPr="008A1C14">
              <w:rPr>
                <w:rFonts w:ascii="Times New Roman" w:hAnsi="Times New Roman"/>
                <w:sz w:val="28"/>
                <w:szCs w:val="28"/>
              </w:rPr>
              <w:t>Целе</w:t>
            </w:r>
            <w:r>
              <w:rPr>
                <w:rFonts w:ascii="Times New Roman" w:hAnsi="Times New Roman"/>
                <w:sz w:val="28"/>
                <w:szCs w:val="28"/>
              </w:rPr>
              <w:t xml:space="preserve">   </w:t>
            </w:r>
            <w:r w:rsidRPr="008A1C14">
              <w:rPr>
                <w:rFonts w:ascii="Times New Roman" w:hAnsi="Times New Roman"/>
                <w:sz w:val="28"/>
                <w:szCs w:val="28"/>
              </w:rPr>
              <w:t>вой индикатор</w:t>
            </w:r>
          </w:p>
        </w:tc>
        <w:tc>
          <w:tcPr>
            <w:tcW w:w="1134" w:type="dxa"/>
          </w:tcPr>
          <w:p w:rsidR="00900012" w:rsidRPr="008A1C14" w:rsidRDefault="00900012" w:rsidP="000236DF">
            <w:pPr>
              <w:widowControl w:val="0"/>
              <w:jc w:val="center"/>
              <w:rPr>
                <w:rFonts w:ascii="Times New Roman" w:hAnsi="Times New Roman"/>
                <w:sz w:val="28"/>
                <w:szCs w:val="28"/>
              </w:rPr>
            </w:pPr>
            <w:r w:rsidRPr="008A1C14">
              <w:rPr>
                <w:rFonts w:ascii="Times New Roman" w:hAnsi="Times New Roman"/>
                <w:sz w:val="28"/>
                <w:szCs w:val="28"/>
              </w:rPr>
              <w:t>Целе</w:t>
            </w:r>
            <w:r>
              <w:rPr>
                <w:rFonts w:ascii="Times New Roman" w:hAnsi="Times New Roman"/>
                <w:sz w:val="28"/>
                <w:szCs w:val="28"/>
              </w:rPr>
              <w:t xml:space="preserve"> </w:t>
            </w:r>
            <w:r w:rsidRPr="008A1C14">
              <w:rPr>
                <w:rFonts w:ascii="Times New Roman" w:hAnsi="Times New Roman"/>
                <w:sz w:val="28"/>
                <w:szCs w:val="28"/>
              </w:rPr>
              <w:t>вой индикатор</w:t>
            </w:r>
          </w:p>
        </w:tc>
        <w:tc>
          <w:tcPr>
            <w:tcW w:w="1276" w:type="dxa"/>
            <w:vMerge/>
          </w:tcPr>
          <w:p w:rsidR="00900012" w:rsidRPr="008A1C14" w:rsidRDefault="00900012" w:rsidP="000236DF">
            <w:pPr>
              <w:widowControl w:val="0"/>
              <w:jc w:val="center"/>
              <w:rPr>
                <w:rFonts w:ascii="Times New Roman" w:hAnsi="Times New Roman"/>
                <w:sz w:val="28"/>
                <w:szCs w:val="28"/>
              </w:rPr>
            </w:pPr>
          </w:p>
        </w:tc>
      </w:tr>
      <w:tr w:rsidR="00900012" w:rsidRPr="008A1C14" w:rsidTr="000236DF">
        <w:trPr>
          <w:trHeight w:val="2272"/>
        </w:trPr>
        <w:tc>
          <w:tcPr>
            <w:tcW w:w="567" w:type="dxa"/>
          </w:tcPr>
          <w:p w:rsidR="00900012" w:rsidRPr="008A1C14" w:rsidRDefault="00900012"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1</w:t>
            </w:r>
          </w:p>
        </w:tc>
        <w:tc>
          <w:tcPr>
            <w:tcW w:w="4536" w:type="dxa"/>
          </w:tcPr>
          <w:p w:rsidR="00900012" w:rsidRPr="008A1C14" w:rsidRDefault="00900012"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900012" w:rsidRPr="008A1C14" w:rsidRDefault="00900012" w:rsidP="000236DF">
            <w:pPr>
              <w:widowControl w:val="0"/>
              <w:spacing w:before="100" w:beforeAutospacing="1" w:after="100" w:afterAutospacing="1"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дошкольных и общеобразовательных организаций, в которых создана безбарьерная среда</w:t>
            </w:r>
            <w:r w:rsidRPr="008A1C14">
              <w:rPr>
                <w:rFonts w:ascii="Times New Roman" w:hAnsi="Times New Roman"/>
                <w:b/>
                <w:sz w:val="28"/>
                <w:szCs w:val="28"/>
                <w:lang w:eastAsia="ru-RU"/>
              </w:rPr>
              <w:t>/</w:t>
            </w:r>
            <w:r w:rsidRPr="008A1C14">
              <w:rPr>
                <w:rFonts w:ascii="Times New Roman" w:hAnsi="Times New Roman"/>
                <w:sz w:val="28"/>
                <w:szCs w:val="28"/>
                <w:lang w:eastAsia="ru-RU"/>
              </w:rPr>
              <w:t xml:space="preserve">общее кол-во дошкольных и общеобразовательных объектов, включенных в реестр </w:t>
            </w:r>
            <w:r w:rsidRPr="008A1C14">
              <w:rPr>
                <w:rFonts w:ascii="Times New Roman" w:hAnsi="Times New Roman"/>
                <w:sz w:val="28"/>
                <w:szCs w:val="28"/>
                <w:lang w:eastAsia="ru-RU"/>
              </w:rPr>
              <w:lastRenderedPageBreak/>
              <w:t>приоритетных ОСИ х100 процентов</w:t>
            </w:r>
          </w:p>
        </w:tc>
        <w:tc>
          <w:tcPr>
            <w:tcW w:w="1134" w:type="dxa"/>
          </w:tcPr>
          <w:p w:rsidR="00900012" w:rsidRPr="008A1C14" w:rsidRDefault="00900012" w:rsidP="000236DF">
            <w:pPr>
              <w:jc w:val="center"/>
              <w:rPr>
                <w:rFonts w:ascii="Times New Roman" w:hAnsi="Times New Roman"/>
                <w:sz w:val="28"/>
                <w:szCs w:val="28"/>
              </w:rPr>
            </w:pPr>
            <w:r w:rsidRPr="008A1C14">
              <w:rPr>
                <w:rFonts w:ascii="Times New Roman" w:hAnsi="Times New Roman"/>
                <w:sz w:val="28"/>
                <w:szCs w:val="28"/>
              </w:rPr>
              <w:lastRenderedPageBreak/>
              <w:t>40</w:t>
            </w:r>
          </w:p>
        </w:tc>
        <w:tc>
          <w:tcPr>
            <w:tcW w:w="1134" w:type="dxa"/>
          </w:tcPr>
          <w:p w:rsidR="00900012" w:rsidRPr="008A1C14" w:rsidRDefault="00900012" w:rsidP="000236DF">
            <w:pPr>
              <w:jc w:val="center"/>
              <w:rPr>
                <w:rFonts w:ascii="Times New Roman" w:hAnsi="Times New Roman"/>
                <w:sz w:val="28"/>
                <w:szCs w:val="28"/>
              </w:rPr>
            </w:pPr>
            <w:r w:rsidRPr="008A1C14">
              <w:rPr>
                <w:rFonts w:ascii="Times New Roman" w:hAnsi="Times New Roman"/>
                <w:sz w:val="28"/>
                <w:szCs w:val="28"/>
              </w:rPr>
              <w:t>50</w:t>
            </w:r>
          </w:p>
        </w:tc>
        <w:tc>
          <w:tcPr>
            <w:tcW w:w="1134" w:type="dxa"/>
          </w:tcPr>
          <w:p w:rsidR="00900012" w:rsidRPr="008A1C14" w:rsidRDefault="00900012"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50</w:t>
            </w:r>
          </w:p>
        </w:tc>
        <w:tc>
          <w:tcPr>
            <w:tcW w:w="1276" w:type="dxa"/>
          </w:tcPr>
          <w:p w:rsidR="00900012" w:rsidRPr="008A1C14" w:rsidRDefault="00900012"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Управление образования</w:t>
            </w:r>
          </w:p>
        </w:tc>
      </w:tr>
      <w:tr w:rsidR="00900012" w:rsidRPr="008A1C14" w:rsidTr="000236DF">
        <w:trPr>
          <w:trHeight w:val="2272"/>
        </w:trPr>
        <w:tc>
          <w:tcPr>
            <w:tcW w:w="567" w:type="dxa"/>
          </w:tcPr>
          <w:p w:rsidR="00900012" w:rsidRPr="008A1C14" w:rsidRDefault="00900012"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2</w:t>
            </w:r>
          </w:p>
        </w:tc>
        <w:tc>
          <w:tcPr>
            <w:tcW w:w="4536" w:type="dxa"/>
          </w:tcPr>
          <w:p w:rsidR="00900012" w:rsidRPr="008A1C14" w:rsidRDefault="00900012"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900012" w:rsidRPr="008A1C14" w:rsidRDefault="00900012" w:rsidP="000236DF">
            <w:pPr>
              <w:autoSpaceDE w:val="0"/>
              <w:autoSpaceDN w:val="0"/>
              <w:adjustRightInd w:val="0"/>
              <w:spacing w:after="0" w:line="240" w:lineRule="auto"/>
              <w:jc w:val="both"/>
              <w:rPr>
                <w:rFonts w:ascii="Times New Roman" w:hAnsi="Times New Roman"/>
                <w:sz w:val="28"/>
                <w:szCs w:val="28"/>
                <w:lang w:eastAsia="ru-RU"/>
              </w:rPr>
            </w:pPr>
          </w:p>
          <w:p w:rsidR="00900012" w:rsidRPr="008A1C14" w:rsidRDefault="00900012"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адаптированных объектов сферы культуры</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объектов, включенных в реестр приоритетных ОСИ х100 процентов</w:t>
            </w:r>
          </w:p>
        </w:tc>
        <w:tc>
          <w:tcPr>
            <w:tcW w:w="1134" w:type="dxa"/>
          </w:tcPr>
          <w:p w:rsidR="00900012" w:rsidRPr="008A1C14" w:rsidRDefault="00900012" w:rsidP="000236DF">
            <w:pPr>
              <w:spacing w:after="0"/>
              <w:ind w:left="-108"/>
              <w:jc w:val="center"/>
              <w:rPr>
                <w:rFonts w:ascii="Times New Roman" w:hAnsi="Times New Roman"/>
                <w:sz w:val="28"/>
                <w:szCs w:val="28"/>
              </w:rPr>
            </w:pPr>
            <w:r w:rsidRPr="008A1C14">
              <w:rPr>
                <w:rFonts w:ascii="Times New Roman" w:hAnsi="Times New Roman"/>
                <w:sz w:val="28"/>
                <w:szCs w:val="28"/>
              </w:rPr>
              <w:t>66,6</w:t>
            </w:r>
          </w:p>
          <w:p w:rsidR="00900012" w:rsidRPr="008A1C14" w:rsidRDefault="00900012" w:rsidP="000236DF">
            <w:pPr>
              <w:spacing w:after="0" w:line="240" w:lineRule="auto"/>
              <w:jc w:val="center"/>
              <w:rPr>
                <w:rFonts w:ascii="Times New Roman" w:hAnsi="Times New Roman"/>
                <w:sz w:val="28"/>
                <w:szCs w:val="28"/>
              </w:rPr>
            </w:pPr>
          </w:p>
          <w:p w:rsidR="00900012" w:rsidRPr="008A1C14" w:rsidRDefault="00900012" w:rsidP="000236DF">
            <w:pPr>
              <w:spacing w:after="0" w:line="240" w:lineRule="auto"/>
              <w:jc w:val="center"/>
              <w:rPr>
                <w:rFonts w:ascii="Times New Roman" w:hAnsi="Times New Roman"/>
                <w:sz w:val="28"/>
                <w:szCs w:val="28"/>
              </w:rPr>
            </w:pPr>
          </w:p>
          <w:p w:rsidR="00900012" w:rsidRPr="008A1C14" w:rsidRDefault="00900012" w:rsidP="000236DF">
            <w:pPr>
              <w:spacing w:after="0" w:line="240" w:lineRule="auto"/>
              <w:jc w:val="center"/>
              <w:rPr>
                <w:sz w:val="28"/>
                <w:szCs w:val="28"/>
              </w:rPr>
            </w:pPr>
          </w:p>
        </w:tc>
        <w:tc>
          <w:tcPr>
            <w:tcW w:w="1134" w:type="dxa"/>
          </w:tcPr>
          <w:p w:rsidR="00900012" w:rsidRPr="008A1C14" w:rsidRDefault="00900012" w:rsidP="000236DF">
            <w:pPr>
              <w:ind w:left="-108"/>
              <w:jc w:val="center"/>
              <w:rPr>
                <w:rFonts w:ascii="Times New Roman" w:hAnsi="Times New Roman"/>
                <w:sz w:val="28"/>
                <w:szCs w:val="28"/>
              </w:rPr>
            </w:pPr>
            <w:r w:rsidRPr="008A1C14">
              <w:rPr>
                <w:rFonts w:ascii="Times New Roman" w:hAnsi="Times New Roman"/>
                <w:sz w:val="28"/>
                <w:szCs w:val="28"/>
              </w:rPr>
              <w:t xml:space="preserve">66,6 </w:t>
            </w:r>
          </w:p>
          <w:p w:rsidR="00900012" w:rsidRPr="008A1C14" w:rsidRDefault="00900012" w:rsidP="000236DF">
            <w:pPr>
              <w:spacing w:line="240" w:lineRule="auto"/>
              <w:jc w:val="center"/>
              <w:rPr>
                <w:rFonts w:ascii="Times New Roman" w:hAnsi="Times New Roman"/>
                <w:sz w:val="28"/>
                <w:szCs w:val="28"/>
              </w:rPr>
            </w:pPr>
          </w:p>
          <w:p w:rsidR="00900012" w:rsidRPr="008A1C14" w:rsidRDefault="00900012" w:rsidP="000236DF">
            <w:pPr>
              <w:spacing w:after="0" w:line="240" w:lineRule="auto"/>
              <w:jc w:val="center"/>
              <w:rPr>
                <w:sz w:val="28"/>
                <w:szCs w:val="28"/>
              </w:rPr>
            </w:pPr>
          </w:p>
        </w:tc>
        <w:tc>
          <w:tcPr>
            <w:tcW w:w="1134" w:type="dxa"/>
          </w:tcPr>
          <w:p w:rsidR="00900012" w:rsidRPr="008A1C14" w:rsidRDefault="00900012"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66,6</w:t>
            </w:r>
          </w:p>
        </w:tc>
        <w:tc>
          <w:tcPr>
            <w:tcW w:w="1276" w:type="dxa"/>
          </w:tcPr>
          <w:p w:rsidR="00900012" w:rsidRPr="008A1C14" w:rsidRDefault="00900012"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Отдел культу</w:t>
            </w:r>
            <w:r>
              <w:rPr>
                <w:rFonts w:ascii="Times New Roman" w:hAnsi="Times New Roman"/>
                <w:sz w:val="28"/>
                <w:szCs w:val="28"/>
              </w:rPr>
              <w:t xml:space="preserve"> </w:t>
            </w:r>
            <w:r w:rsidRPr="008A1C14">
              <w:rPr>
                <w:rFonts w:ascii="Times New Roman" w:hAnsi="Times New Roman"/>
                <w:sz w:val="28"/>
                <w:szCs w:val="28"/>
              </w:rPr>
              <w:t>ры</w:t>
            </w:r>
          </w:p>
        </w:tc>
      </w:tr>
      <w:tr w:rsidR="00900012" w:rsidRPr="008A1C14" w:rsidTr="000236DF">
        <w:trPr>
          <w:trHeight w:val="2542"/>
        </w:trPr>
        <w:tc>
          <w:tcPr>
            <w:tcW w:w="567" w:type="dxa"/>
          </w:tcPr>
          <w:p w:rsidR="00900012" w:rsidRPr="008A1C14" w:rsidRDefault="00900012" w:rsidP="000236DF">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3</w:t>
            </w:r>
          </w:p>
        </w:tc>
        <w:tc>
          <w:tcPr>
            <w:tcW w:w="4536" w:type="dxa"/>
          </w:tcPr>
          <w:p w:rsidR="00900012" w:rsidRPr="008A1C14" w:rsidRDefault="00900012" w:rsidP="000236DF">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900012" w:rsidRPr="008A1C14" w:rsidRDefault="00900012" w:rsidP="000236DF">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кол-во инвалидов, прошедших реабилитацию в КЦСОН</w:t>
            </w:r>
            <w:r w:rsidRPr="008A1C14">
              <w:rPr>
                <w:rFonts w:ascii="Times New Roman" w:hAnsi="Times New Roman"/>
                <w:b/>
                <w:sz w:val="28"/>
                <w:szCs w:val="28"/>
              </w:rPr>
              <w:t>/</w:t>
            </w:r>
            <w:r w:rsidRPr="008A1C14">
              <w:rPr>
                <w:rFonts w:ascii="Times New Roman" w:hAnsi="Times New Roman"/>
                <w:sz w:val="28"/>
                <w:szCs w:val="28"/>
              </w:rPr>
              <w:t>кол-во инвалидов, состоящих на учете в УСЗН х100 процентов</w:t>
            </w:r>
          </w:p>
          <w:p w:rsidR="00900012" w:rsidRPr="008A1C14" w:rsidRDefault="00900012" w:rsidP="000236DF">
            <w:pPr>
              <w:spacing w:before="100" w:beforeAutospacing="1" w:after="100" w:afterAutospacing="1" w:line="240" w:lineRule="auto"/>
              <w:jc w:val="both"/>
              <w:rPr>
                <w:rFonts w:ascii="Times New Roman" w:hAnsi="Times New Roman"/>
                <w:sz w:val="28"/>
                <w:szCs w:val="28"/>
              </w:rPr>
            </w:pPr>
          </w:p>
        </w:tc>
        <w:tc>
          <w:tcPr>
            <w:tcW w:w="1134" w:type="dxa"/>
          </w:tcPr>
          <w:p w:rsidR="00900012" w:rsidRPr="008A1C14" w:rsidRDefault="00900012"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w:t>
            </w:r>
          </w:p>
        </w:tc>
        <w:tc>
          <w:tcPr>
            <w:tcW w:w="1134" w:type="dxa"/>
          </w:tcPr>
          <w:p w:rsidR="00900012" w:rsidRPr="008A1C14" w:rsidRDefault="00900012"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134" w:type="dxa"/>
          </w:tcPr>
          <w:p w:rsidR="00900012" w:rsidRPr="008A1C14" w:rsidRDefault="00900012"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276" w:type="dxa"/>
          </w:tcPr>
          <w:p w:rsidR="00900012" w:rsidRPr="008A1C14" w:rsidRDefault="00900012"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КЦСОН</w:t>
            </w:r>
          </w:p>
          <w:p w:rsidR="00900012" w:rsidRPr="008A1C14" w:rsidRDefault="00900012"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УСЗН</w:t>
            </w:r>
          </w:p>
        </w:tc>
      </w:tr>
    </w:tbl>
    <w:p w:rsidR="00A25311" w:rsidRPr="001C068E" w:rsidRDefault="00A25311" w:rsidP="00A25311">
      <w:pPr>
        <w:widowControl w:val="0"/>
        <w:jc w:val="right"/>
        <w:rPr>
          <w:rFonts w:ascii="Times New Roman" w:hAnsi="Times New Roman" w:cs="Times New Roman"/>
          <w:sz w:val="28"/>
          <w:szCs w:val="28"/>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B105F6" w:rsidRDefault="00B105F6"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B105F6" w:rsidRDefault="00B105F6"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B105F6" w:rsidRDefault="00B105F6"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B105F6" w:rsidRDefault="00B105F6"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1F3BB8" w:rsidRDefault="00495516"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Pr>
          <w:rFonts w:ascii="Times New Roman" w:hAnsi="Times New Roman" w:cs="Times New Roman"/>
          <w:color w:val="4C4C4C"/>
          <w:spacing w:val="2"/>
          <w:sz w:val="28"/>
          <w:szCs w:val="28"/>
          <w:lang w:eastAsia="ru-RU"/>
        </w:rPr>
        <w:t>П</w:t>
      </w:r>
      <w:r w:rsidR="00A25311" w:rsidRPr="001F3BB8">
        <w:rPr>
          <w:rFonts w:ascii="Times New Roman" w:hAnsi="Times New Roman" w:cs="Times New Roman"/>
          <w:color w:val="4C4C4C"/>
          <w:spacing w:val="2"/>
          <w:sz w:val="28"/>
          <w:szCs w:val="28"/>
          <w:lang w:eastAsia="ru-RU"/>
        </w:rPr>
        <w:t xml:space="preserve">риложение </w:t>
      </w:r>
      <w:r w:rsidR="00A25311">
        <w:rPr>
          <w:rFonts w:ascii="Times New Roman" w:hAnsi="Times New Roman" w:cs="Times New Roman"/>
          <w:color w:val="4C4C4C"/>
          <w:spacing w:val="2"/>
          <w:sz w:val="28"/>
          <w:szCs w:val="28"/>
          <w:lang w:eastAsia="ru-RU"/>
        </w:rPr>
        <w:t>3</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к муниципальной программе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«Развитие социальной защиты населения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в  Сосновском муниципальном районе»</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на 2018-20</w:t>
      </w:r>
      <w:r w:rsidR="006F52EF">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after="0" w:line="240" w:lineRule="auto"/>
        <w:jc w:val="center"/>
        <w:textAlignment w:val="baseline"/>
        <w:outlineLvl w:val="2"/>
        <w:rPr>
          <w:rFonts w:ascii="Times New Roman" w:hAnsi="Times New Roman" w:cs="Times New Roman"/>
          <w:color w:val="4C4C4C"/>
          <w:spacing w:val="2"/>
          <w:sz w:val="28"/>
          <w:szCs w:val="28"/>
          <w:lang w:eastAsia="ru-RU"/>
        </w:rPr>
      </w:pPr>
      <w:r>
        <w:rPr>
          <w:rFonts w:ascii="Times New Roman" w:hAnsi="Times New Roman" w:cs="Times New Roman"/>
          <w:color w:val="4C4C4C"/>
          <w:spacing w:val="2"/>
          <w:sz w:val="28"/>
          <w:szCs w:val="28"/>
          <w:lang w:eastAsia="ru-RU"/>
        </w:rPr>
        <w:t>Подпрограмма</w:t>
      </w:r>
    </w:p>
    <w:p w:rsidR="00A25311" w:rsidRPr="0034795B" w:rsidRDefault="00A25311" w:rsidP="00B105F6">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34795B">
        <w:rPr>
          <w:rFonts w:ascii="Times New Roman" w:hAnsi="Times New Roman" w:cs="Times New Roman"/>
          <w:color w:val="4C4C4C"/>
          <w:spacing w:val="2"/>
          <w:sz w:val="28"/>
          <w:szCs w:val="28"/>
          <w:lang w:eastAsia="ru-RU"/>
        </w:rPr>
        <w:t>"Повышение качества жизни граждан пожилого возр</w:t>
      </w:r>
      <w:r w:rsidR="006F52EF">
        <w:rPr>
          <w:rFonts w:ascii="Times New Roman" w:hAnsi="Times New Roman" w:cs="Times New Roman"/>
          <w:color w:val="4C4C4C"/>
          <w:spacing w:val="2"/>
          <w:sz w:val="28"/>
          <w:szCs w:val="28"/>
          <w:lang w:eastAsia="ru-RU"/>
        </w:rPr>
        <w:t xml:space="preserve">аста и иных социально- </w:t>
      </w:r>
      <w:r w:rsidRPr="0034795B">
        <w:rPr>
          <w:rFonts w:ascii="Times New Roman" w:hAnsi="Times New Roman" w:cs="Times New Roman"/>
          <w:color w:val="4C4C4C"/>
          <w:spacing w:val="2"/>
          <w:sz w:val="28"/>
          <w:szCs w:val="28"/>
          <w:lang w:eastAsia="ru-RU"/>
        </w:rPr>
        <w:t>незащищенных категорий граждан в Сосновском муниципальном районе"</w:t>
      </w:r>
    </w:p>
    <w:p w:rsidR="00A25311" w:rsidRPr="0034795B" w:rsidRDefault="00A25311" w:rsidP="00B105F6">
      <w:pPr>
        <w:shd w:val="clear" w:color="auto" w:fill="E9ECF1"/>
        <w:spacing w:after="225" w:line="240" w:lineRule="auto"/>
        <w:jc w:val="center"/>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Паспорт подпрограммы "Повышение качества жизни граждан пожилого возраста и иных</w:t>
      </w:r>
      <w:r w:rsidR="00991095">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социально-незащищенных категорий граждан в Сосновском муниципальном районе"</w:t>
      </w:r>
    </w:p>
    <w:tbl>
      <w:tblPr>
        <w:tblW w:w="0" w:type="auto"/>
        <w:tblCellMar>
          <w:left w:w="0" w:type="dxa"/>
          <w:right w:w="0" w:type="dxa"/>
        </w:tblCellMar>
        <w:tblLook w:val="00A0"/>
      </w:tblPr>
      <w:tblGrid>
        <w:gridCol w:w="2682"/>
        <w:gridCol w:w="538"/>
        <w:gridCol w:w="5596"/>
        <w:gridCol w:w="538"/>
      </w:tblGrid>
      <w:tr w:rsidR="00A25311" w:rsidRPr="0034795B" w:rsidTr="000236DF">
        <w:trPr>
          <w:trHeight w:val="15"/>
        </w:trPr>
        <w:tc>
          <w:tcPr>
            <w:tcW w:w="26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53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6134" w:type="dxa"/>
            <w:gridSpan w:val="2"/>
          </w:tcPr>
          <w:p w:rsidR="00A25311" w:rsidRPr="0034795B" w:rsidRDefault="00A25311" w:rsidP="00A25311">
            <w:pPr>
              <w:spacing w:after="0" w:line="240" w:lineRule="auto"/>
              <w:rPr>
                <w:rFonts w:ascii="Times New Roman" w:hAnsi="Times New Roman" w:cs="Times New Roman"/>
                <w:sz w:val="28"/>
                <w:szCs w:val="28"/>
                <w:lang w:eastAsia="ru-RU"/>
              </w:rPr>
            </w:pPr>
          </w:p>
        </w:tc>
      </w:tr>
      <w:tr w:rsidR="000236DF" w:rsidRPr="0034795B" w:rsidTr="000236DF">
        <w:trPr>
          <w:gridAfter w:val="1"/>
          <w:wAfter w:w="538" w:type="dxa"/>
        </w:trPr>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Ответственный исполнитель подпрограммы</w:t>
            </w:r>
          </w:p>
        </w:tc>
        <w:tc>
          <w:tcPr>
            <w:tcW w:w="6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 социальной защиты населения администрации Сосновского муниципального района</w:t>
            </w:r>
            <w:r>
              <w:rPr>
                <w:rFonts w:ascii="Times New Roman" w:hAnsi="Times New Roman" w:cs="Times New Roman"/>
                <w:color w:val="2D2D2D"/>
                <w:sz w:val="28"/>
                <w:szCs w:val="28"/>
                <w:lang w:eastAsia="ru-RU"/>
              </w:rPr>
              <w:t xml:space="preserve"> Челябинской области</w:t>
            </w:r>
          </w:p>
        </w:tc>
      </w:tr>
      <w:tr w:rsidR="000236DF" w:rsidRPr="0034795B" w:rsidTr="000236DF">
        <w:trPr>
          <w:gridAfter w:val="1"/>
          <w:wAfter w:w="538" w:type="dxa"/>
        </w:trPr>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Соисполнители подпрограммы</w:t>
            </w:r>
          </w:p>
        </w:tc>
        <w:tc>
          <w:tcPr>
            <w:tcW w:w="6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 образования администрации Сосновского муниципального района;</w:t>
            </w:r>
          </w:p>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Отдел культуры администрации Сосновского муниципального района;</w:t>
            </w:r>
          </w:p>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Центральная районная больница Сосновского муниципального района;</w:t>
            </w:r>
          </w:p>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Муниципальное учреждение «Комплексный центр социального обслуживания населения» (по согласованию);</w:t>
            </w:r>
          </w:p>
          <w:p w:rsidR="000236DF" w:rsidRPr="0034795B" w:rsidRDefault="000236DF" w:rsidP="000236D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МБОУ Есаульская СКШИ </w:t>
            </w:r>
          </w:p>
        </w:tc>
      </w:tr>
      <w:tr w:rsidR="000236DF" w:rsidRPr="0034795B" w:rsidTr="000236DF">
        <w:trPr>
          <w:gridAfter w:val="1"/>
          <w:wAfter w:w="538" w:type="dxa"/>
        </w:trPr>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Программно-целевые инструменты подпрограммы</w:t>
            </w:r>
          </w:p>
        </w:tc>
        <w:tc>
          <w:tcPr>
            <w:tcW w:w="6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отсутствуют</w:t>
            </w:r>
          </w:p>
        </w:tc>
      </w:tr>
      <w:tr w:rsidR="000236DF" w:rsidRPr="0034795B" w:rsidTr="000236DF">
        <w:trPr>
          <w:gridAfter w:val="1"/>
          <w:wAfter w:w="538" w:type="dxa"/>
        </w:trPr>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Основная цель </w:t>
            </w:r>
            <w:r w:rsidRPr="0034795B">
              <w:rPr>
                <w:rFonts w:ascii="Times New Roman" w:hAnsi="Times New Roman" w:cs="Times New Roman"/>
                <w:color w:val="2D2D2D"/>
                <w:sz w:val="28"/>
                <w:szCs w:val="28"/>
                <w:lang w:eastAsia="ru-RU"/>
              </w:rPr>
              <w:lastRenderedPageBreak/>
              <w:t>подпрограммы</w:t>
            </w:r>
          </w:p>
        </w:tc>
        <w:tc>
          <w:tcPr>
            <w:tcW w:w="6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повышение качества жизни граждан пожилого </w:t>
            </w:r>
            <w:r w:rsidRPr="0034795B">
              <w:rPr>
                <w:rFonts w:ascii="Times New Roman" w:hAnsi="Times New Roman" w:cs="Times New Roman"/>
                <w:color w:val="2D2D2D"/>
                <w:sz w:val="28"/>
                <w:szCs w:val="28"/>
                <w:lang w:eastAsia="ru-RU"/>
              </w:rPr>
              <w:lastRenderedPageBreak/>
              <w:t>возраста и иных социа</w:t>
            </w:r>
            <w:r w:rsidR="006E1052">
              <w:rPr>
                <w:rFonts w:ascii="Times New Roman" w:hAnsi="Times New Roman" w:cs="Times New Roman"/>
                <w:color w:val="2D2D2D"/>
                <w:sz w:val="28"/>
                <w:szCs w:val="28"/>
                <w:lang w:eastAsia="ru-RU"/>
              </w:rPr>
              <w:t>,</w:t>
            </w:r>
            <w:r w:rsidRPr="0034795B">
              <w:rPr>
                <w:rFonts w:ascii="Times New Roman" w:hAnsi="Times New Roman" w:cs="Times New Roman"/>
                <w:color w:val="2D2D2D"/>
                <w:sz w:val="28"/>
                <w:szCs w:val="28"/>
                <w:lang w:eastAsia="ru-RU"/>
              </w:rPr>
              <w:t>льно-незащищенных  категорий граждан, проживающих на территории  Сосновского района</w:t>
            </w:r>
          </w:p>
        </w:tc>
      </w:tr>
      <w:tr w:rsidR="000236DF" w:rsidRPr="0034795B" w:rsidTr="000236DF">
        <w:trPr>
          <w:gridAfter w:val="1"/>
          <w:wAfter w:w="538" w:type="dxa"/>
        </w:trPr>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Основные задачи подпрограммы</w:t>
            </w:r>
          </w:p>
        </w:tc>
        <w:tc>
          <w:tcPr>
            <w:tcW w:w="6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повышение реальных доходов граждан, получающих меры социальной поддержки</w:t>
            </w:r>
          </w:p>
        </w:tc>
      </w:tr>
      <w:tr w:rsidR="000236DF" w:rsidRPr="0034795B" w:rsidTr="000236DF">
        <w:trPr>
          <w:gridAfter w:val="1"/>
          <w:wAfter w:w="538" w:type="dxa"/>
        </w:trPr>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Целевые показатели (индикаторы) подпрограммы</w:t>
            </w:r>
          </w:p>
        </w:tc>
        <w:tc>
          <w:tcPr>
            <w:tcW w:w="6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0236D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w:t>
            </w:r>
            <w:r>
              <w:rPr>
                <w:rFonts w:ascii="Times New Roman" w:hAnsi="Times New Roman" w:cs="Times New Roman"/>
                <w:color w:val="2D2D2D"/>
                <w:sz w:val="28"/>
                <w:szCs w:val="28"/>
                <w:lang w:eastAsia="ru-RU"/>
              </w:rPr>
              <w:t xml:space="preserve"> </w:t>
            </w:r>
            <w:r w:rsidRPr="0034795B">
              <w:rPr>
                <w:rFonts w:ascii="Times New Roman" w:hAnsi="Times New Roman" w:cs="Times New Roman"/>
                <w:color w:val="2D2D2D"/>
                <w:sz w:val="28"/>
                <w:szCs w:val="28"/>
                <w:lang w:eastAsia="ru-RU"/>
              </w:rPr>
              <w:t>2019</w:t>
            </w:r>
            <w:r>
              <w:rPr>
                <w:rFonts w:ascii="Times New Roman" w:hAnsi="Times New Roman" w:cs="Times New Roman"/>
                <w:color w:val="2D2D2D"/>
                <w:sz w:val="28"/>
                <w:szCs w:val="28"/>
                <w:lang w:eastAsia="ru-RU"/>
              </w:rPr>
              <w:t>, 2020</w:t>
            </w:r>
            <w:r w:rsidRPr="0034795B">
              <w:rPr>
                <w:rFonts w:ascii="Times New Roman" w:hAnsi="Times New Roman" w:cs="Times New Roman"/>
                <w:color w:val="2D2D2D"/>
                <w:sz w:val="28"/>
                <w:szCs w:val="28"/>
                <w:lang w:eastAsia="ru-RU"/>
              </w:rPr>
              <w:t xml:space="preserve"> годов;</w:t>
            </w:r>
            <w:r w:rsidRPr="0034795B">
              <w:rPr>
                <w:rFonts w:ascii="Times New Roman" w:hAnsi="Times New Roman" w:cs="Times New Roman"/>
                <w:color w:val="2D2D2D"/>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r w:rsidRPr="0034795B">
              <w:rPr>
                <w:rFonts w:ascii="Times New Roman" w:hAnsi="Times New Roman" w:cs="Times New Roman"/>
                <w:color w:val="2D2D2D"/>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r w:rsidRPr="0034795B">
              <w:rPr>
                <w:rFonts w:ascii="Times New Roman" w:hAnsi="Times New Roman" w:cs="Times New Roman"/>
                <w:color w:val="2D2D2D"/>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tc>
      </w:tr>
      <w:tr w:rsidR="000236DF" w:rsidRPr="0034795B" w:rsidTr="000236DF">
        <w:trPr>
          <w:gridAfter w:val="1"/>
          <w:wAfter w:w="538" w:type="dxa"/>
        </w:trPr>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Этапы и сроки реализации подпрограммы</w:t>
            </w:r>
          </w:p>
        </w:tc>
        <w:tc>
          <w:tcPr>
            <w:tcW w:w="6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6F52E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подпрограмма реализуется в 2018 - 20</w:t>
            </w:r>
            <w:r>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годах в один этап</w:t>
            </w:r>
          </w:p>
        </w:tc>
      </w:tr>
      <w:tr w:rsidR="000236DF" w:rsidRPr="0034795B" w:rsidTr="000236DF">
        <w:trPr>
          <w:gridAfter w:val="1"/>
          <w:wAfter w:w="538" w:type="dxa"/>
        </w:trPr>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Объемы бюджетных ассигнований подпрограммы</w:t>
            </w:r>
          </w:p>
        </w:tc>
        <w:tc>
          <w:tcPr>
            <w:tcW w:w="6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Default="000236DF" w:rsidP="006F52EF">
            <w:pPr>
              <w:spacing w:after="0" w:line="315" w:lineRule="atLeast"/>
              <w:textAlignment w:val="baseline"/>
              <w:rPr>
                <w:rFonts w:ascii="Times New Roman" w:hAnsi="Times New Roman" w:cs="Times New Roman"/>
                <w:sz w:val="28"/>
                <w:szCs w:val="28"/>
                <w:lang w:eastAsia="ru-RU"/>
              </w:rPr>
            </w:pPr>
            <w:r w:rsidRPr="0034795B">
              <w:rPr>
                <w:rFonts w:ascii="Times New Roman" w:hAnsi="Times New Roman" w:cs="Times New Roman"/>
                <w:sz w:val="28"/>
                <w:szCs w:val="28"/>
                <w:lang w:eastAsia="ru-RU"/>
              </w:rPr>
              <w:t>общий объем финансового обеспечения подпрограммы в 2018 - 20</w:t>
            </w:r>
            <w:r>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годах составит </w:t>
            </w:r>
            <w:r>
              <w:rPr>
                <w:rFonts w:ascii="Times New Roman" w:hAnsi="Times New Roman" w:cs="Times New Roman"/>
                <w:sz w:val="28"/>
                <w:szCs w:val="28"/>
                <w:lang w:eastAsia="ru-RU"/>
              </w:rPr>
              <w:t>906015,99</w:t>
            </w:r>
            <w:r w:rsidRPr="0034795B">
              <w:rPr>
                <w:rFonts w:ascii="Times New Roman" w:hAnsi="Times New Roman" w:cs="Times New Roman"/>
                <w:sz w:val="28"/>
                <w:szCs w:val="28"/>
                <w:lang w:eastAsia="ru-RU"/>
              </w:rPr>
              <w:t xml:space="preserve">  тыс. рублей, в том числе за счет средств:</w:t>
            </w:r>
            <w:r w:rsidRPr="0034795B">
              <w:rPr>
                <w:rFonts w:ascii="Times New Roman" w:hAnsi="Times New Roman" w:cs="Times New Roman"/>
                <w:sz w:val="28"/>
                <w:szCs w:val="28"/>
                <w:lang w:eastAsia="ru-RU"/>
              </w:rPr>
              <w:br/>
              <w:t xml:space="preserve">федерального бюджета – </w:t>
            </w:r>
            <w:r>
              <w:rPr>
                <w:rFonts w:ascii="Times New Roman" w:hAnsi="Times New Roman" w:cs="Times New Roman"/>
                <w:sz w:val="28"/>
                <w:szCs w:val="28"/>
                <w:lang w:eastAsia="ru-RU"/>
              </w:rPr>
              <w:t xml:space="preserve">348530,4 </w:t>
            </w:r>
            <w:r w:rsidRPr="0034795B">
              <w:rPr>
                <w:rFonts w:ascii="Times New Roman" w:hAnsi="Times New Roman" w:cs="Times New Roman"/>
                <w:sz w:val="28"/>
                <w:szCs w:val="28"/>
                <w:lang w:eastAsia="ru-RU"/>
              </w:rPr>
              <w:t>тыс. рублей, из них по годам</w:t>
            </w:r>
            <w:r w:rsidRPr="0034795B">
              <w:rPr>
                <w:rFonts w:ascii="Times New Roman" w:hAnsi="Times New Roman" w:cs="Times New Roman"/>
                <w:color w:val="FF0000"/>
                <w:sz w:val="28"/>
                <w:szCs w:val="28"/>
                <w:lang w:eastAsia="ru-RU"/>
              </w:rPr>
              <w:t>:</w:t>
            </w:r>
            <w:r w:rsidRPr="0034795B">
              <w:rPr>
                <w:rFonts w:ascii="Times New Roman" w:hAnsi="Times New Roman" w:cs="Times New Roman"/>
                <w:color w:val="FF0000"/>
                <w:sz w:val="28"/>
                <w:szCs w:val="28"/>
                <w:lang w:eastAsia="ru-RU"/>
              </w:rPr>
              <w:br/>
            </w:r>
            <w:r w:rsidRPr="0034795B">
              <w:rPr>
                <w:rFonts w:ascii="Times New Roman" w:hAnsi="Times New Roman" w:cs="Times New Roman"/>
                <w:sz w:val="28"/>
                <w:szCs w:val="28"/>
                <w:lang w:eastAsia="ru-RU"/>
              </w:rPr>
              <w:t xml:space="preserve">2018 год – </w:t>
            </w:r>
            <w:r>
              <w:rPr>
                <w:rFonts w:ascii="Times New Roman" w:hAnsi="Times New Roman" w:cs="Times New Roman"/>
                <w:sz w:val="28"/>
                <w:szCs w:val="28"/>
                <w:lang w:eastAsia="ru-RU"/>
              </w:rPr>
              <w:t>141721,9</w:t>
            </w:r>
            <w:r w:rsidRPr="0034795B">
              <w:rPr>
                <w:rFonts w:ascii="Times New Roman" w:hAnsi="Times New Roman" w:cs="Times New Roman"/>
                <w:sz w:val="28"/>
                <w:szCs w:val="28"/>
                <w:lang w:eastAsia="ru-RU"/>
              </w:rPr>
              <w:t xml:space="preserve"> тыс. рублей;</w:t>
            </w:r>
            <w:r w:rsidRPr="0034795B">
              <w:rPr>
                <w:rFonts w:ascii="Times New Roman" w:hAnsi="Times New Roman" w:cs="Times New Roman"/>
                <w:sz w:val="28"/>
                <w:szCs w:val="28"/>
                <w:lang w:eastAsia="ru-RU"/>
              </w:rPr>
              <w:br/>
              <w:t>2019 год – 102049,2  тыс. рублей;</w:t>
            </w:r>
          </w:p>
          <w:p w:rsidR="000236DF" w:rsidRDefault="000236DF"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2020 год – 104759,3 тыс. рублей;</w:t>
            </w:r>
            <w:r w:rsidRPr="0034795B">
              <w:rPr>
                <w:rFonts w:ascii="Times New Roman" w:hAnsi="Times New Roman" w:cs="Times New Roman"/>
                <w:sz w:val="28"/>
                <w:szCs w:val="28"/>
                <w:lang w:eastAsia="ru-RU"/>
              </w:rPr>
              <w:br/>
              <w:t>областног</w:t>
            </w:r>
            <w:r>
              <w:rPr>
                <w:rFonts w:ascii="Times New Roman" w:hAnsi="Times New Roman" w:cs="Times New Roman"/>
                <w:sz w:val="28"/>
                <w:szCs w:val="28"/>
                <w:lang w:eastAsia="ru-RU"/>
              </w:rPr>
              <w:t>о</w:t>
            </w:r>
            <w:r w:rsidRPr="0034795B">
              <w:rPr>
                <w:rFonts w:ascii="Times New Roman" w:hAnsi="Times New Roman" w:cs="Times New Roman"/>
                <w:sz w:val="28"/>
                <w:szCs w:val="28"/>
                <w:lang w:eastAsia="ru-RU"/>
              </w:rPr>
              <w:t xml:space="preserve"> бюджета -  </w:t>
            </w:r>
            <w:r>
              <w:rPr>
                <w:rFonts w:ascii="Times New Roman" w:hAnsi="Times New Roman" w:cs="Times New Roman"/>
                <w:sz w:val="28"/>
                <w:szCs w:val="28"/>
                <w:lang w:eastAsia="ru-RU"/>
              </w:rPr>
              <w:t>538527,68</w:t>
            </w:r>
            <w:r w:rsidRPr="0034795B">
              <w:rPr>
                <w:rFonts w:ascii="Times New Roman" w:hAnsi="Times New Roman" w:cs="Times New Roman"/>
                <w:sz w:val="28"/>
                <w:szCs w:val="28"/>
                <w:lang w:eastAsia="ru-RU"/>
              </w:rPr>
              <w:t xml:space="preserve"> тыс. рублей, из них по годам:</w:t>
            </w:r>
            <w:r w:rsidRPr="0034795B">
              <w:rPr>
                <w:rFonts w:ascii="Times New Roman" w:hAnsi="Times New Roman" w:cs="Times New Roman"/>
                <w:sz w:val="28"/>
                <w:szCs w:val="28"/>
                <w:lang w:eastAsia="ru-RU"/>
              </w:rPr>
              <w:br/>
              <w:t>2018 год – 1</w:t>
            </w:r>
            <w:r>
              <w:rPr>
                <w:rFonts w:ascii="Times New Roman" w:hAnsi="Times New Roman" w:cs="Times New Roman"/>
                <w:sz w:val="28"/>
                <w:szCs w:val="28"/>
                <w:lang w:eastAsia="ru-RU"/>
              </w:rPr>
              <w:t>60809,70</w:t>
            </w:r>
            <w:r w:rsidRPr="0034795B">
              <w:rPr>
                <w:rFonts w:ascii="Times New Roman" w:hAnsi="Times New Roman" w:cs="Times New Roman"/>
                <w:sz w:val="28"/>
                <w:szCs w:val="28"/>
                <w:lang w:eastAsia="ru-RU"/>
              </w:rPr>
              <w:t xml:space="preserve"> тыс. рублей;</w:t>
            </w:r>
            <w:r w:rsidRPr="0034795B">
              <w:rPr>
                <w:rFonts w:ascii="Times New Roman" w:hAnsi="Times New Roman" w:cs="Times New Roman"/>
                <w:sz w:val="28"/>
                <w:szCs w:val="28"/>
                <w:lang w:eastAsia="ru-RU"/>
              </w:rPr>
              <w:br/>
              <w:t xml:space="preserve">2019 год – </w:t>
            </w:r>
            <w:r>
              <w:rPr>
                <w:rFonts w:ascii="Times New Roman" w:hAnsi="Times New Roman" w:cs="Times New Roman"/>
                <w:sz w:val="28"/>
                <w:szCs w:val="28"/>
                <w:lang w:eastAsia="ru-RU"/>
              </w:rPr>
              <w:t>186357,19</w:t>
            </w:r>
            <w:r w:rsidRPr="0034795B">
              <w:rPr>
                <w:rFonts w:ascii="Times New Roman" w:hAnsi="Times New Roman" w:cs="Times New Roman"/>
                <w:sz w:val="28"/>
                <w:szCs w:val="28"/>
                <w:lang w:eastAsia="ru-RU"/>
              </w:rPr>
              <w:t xml:space="preserve">  тыс. рублей</w:t>
            </w:r>
            <w:r>
              <w:rPr>
                <w:rFonts w:ascii="Times New Roman" w:hAnsi="Times New Roman" w:cs="Times New Roman"/>
                <w:sz w:val="28"/>
                <w:szCs w:val="28"/>
                <w:lang w:eastAsia="ru-RU"/>
              </w:rPr>
              <w:t>;</w:t>
            </w:r>
          </w:p>
          <w:p w:rsidR="000236DF" w:rsidRDefault="000236DF"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2020 год – 191360,79 тыс.рублей;</w:t>
            </w:r>
          </w:p>
          <w:p w:rsidR="000236DF" w:rsidRDefault="000236DF"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Местного бюджета – 18957,91 тыс. рублей, из них по годам:</w:t>
            </w:r>
          </w:p>
          <w:p w:rsidR="000236DF" w:rsidRDefault="000236DF"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2018 год – 6768,23 тыс. рублей;</w:t>
            </w:r>
          </w:p>
          <w:p w:rsidR="000236DF" w:rsidRDefault="000236DF"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2019 год – 5994,84 тыс. рублей;</w:t>
            </w:r>
          </w:p>
          <w:p w:rsidR="000236DF" w:rsidRPr="0034795B" w:rsidRDefault="000236DF" w:rsidP="008A0C29">
            <w:pPr>
              <w:spacing w:after="0" w:line="315" w:lineRule="atLeast"/>
              <w:textAlignment w:val="baseline"/>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2020 год- 6194,84 тыс. рублей.</w:t>
            </w:r>
          </w:p>
        </w:tc>
      </w:tr>
      <w:tr w:rsidR="000236DF" w:rsidRPr="0034795B" w:rsidTr="000236DF">
        <w:trPr>
          <w:gridAfter w:val="1"/>
          <w:wAfter w:w="538" w:type="dxa"/>
        </w:trPr>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Ожидаемые результаты реализации подпрограммы</w:t>
            </w:r>
          </w:p>
        </w:tc>
        <w:tc>
          <w:tcPr>
            <w:tcW w:w="6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  результате реализации подпрограммы в 2018 году планируется достичь следующих показателей:</w:t>
            </w:r>
            <w:r w:rsidRPr="0034795B">
              <w:rPr>
                <w:rFonts w:ascii="Times New Roman" w:hAnsi="Times New Roman" w:cs="Times New Roman"/>
                <w:color w:val="2D2D2D"/>
                <w:sz w:val="28"/>
                <w:szCs w:val="28"/>
                <w:lang w:eastAsia="ru-RU"/>
              </w:rPr>
              <w:br/>
              <w:t>охват мерами социальной поддержки более 13200 граждан из числа ветеранов, жертв политических репрессий и других категорий граждан;</w:t>
            </w:r>
          </w:p>
          <w:p w:rsidR="000236DF" w:rsidRDefault="000236DF"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w:t>
            </w:r>
            <w:r>
              <w:rPr>
                <w:rFonts w:ascii="Times New Roman" w:hAnsi="Times New Roman" w:cs="Times New Roman"/>
                <w:color w:val="2D2D2D"/>
                <w:sz w:val="28"/>
                <w:szCs w:val="28"/>
                <w:lang w:eastAsia="ru-RU"/>
              </w:rPr>
              <w:t xml:space="preserve"> 2019 году: более 13880 граждан;</w:t>
            </w:r>
          </w:p>
          <w:p w:rsidR="000236DF" w:rsidRPr="0034795B" w:rsidRDefault="000236DF"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в 2020 году: более 14500 граждан.</w:t>
            </w:r>
          </w:p>
        </w:tc>
      </w:tr>
    </w:tbl>
    <w:p w:rsidR="00A25311" w:rsidRPr="0034795B" w:rsidRDefault="00A25311" w:rsidP="000236DF">
      <w:pPr>
        <w:shd w:val="clear" w:color="auto" w:fill="E9ECF1"/>
        <w:spacing w:after="0" w:line="240" w:lineRule="auto"/>
        <w:ind w:left="-1125"/>
        <w:jc w:val="center"/>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Раздел I.  Содержание проблемы и обоснование</w:t>
      </w:r>
    </w:p>
    <w:p w:rsidR="00A25311" w:rsidRPr="0034795B" w:rsidRDefault="00A25311" w:rsidP="000236DF">
      <w:pPr>
        <w:shd w:val="clear" w:color="auto" w:fill="E9ECF1"/>
        <w:spacing w:after="0" w:line="240" w:lineRule="auto"/>
        <w:jc w:val="center"/>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необходимости ее решения программными методами</w:t>
      </w:r>
    </w:p>
    <w:p w:rsidR="008A0C29" w:rsidRDefault="00A25311" w:rsidP="000236DF">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r>
      <w:r w:rsidR="000236DF">
        <w:rPr>
          <w:rFonts w:ascii="Times New Roman" w:hAnsi="Times New Roman" w:cs="Times New Roman"/>
          <w:color w:val="2D2D2D"/>
          <w:spacing w:val="2"/>
          <w:sz w:val="28"/>
          <w:szCs w:val="28"/>
          <w:lang w:eastAsia="ru-RU"/>
        </w:rPr>
        <w:t xml:space="preserve"> </w:t>
      </w:r>
      <w:r w:rsidR="000236DF">
        <w:rPr>
          <w:rFonts w:ascii="Times New Roman" w:hAnsi="Times New Roman" w:cs="Times New Roman"/>
          <w:color w:val="2D2D2D"/>
          <w:spacing w:val="2"/>
          <w:sz w:val="28"/>
          <w:szCs w:val="28"/>
          <w:lang w:eastAsia="ru-RU"/>
        </w:rPr>
        <w:tab/>
      </w:r>
      <w:r w:rsidRPr="0034795B">
        <w:rPr>
          <w:rFonts w:ascii="Times New Roman" w:hAnsi="Times New Roman" w:cs="Times New Roman"/>
          <w:color w:val="2D2D2D"/>
          <w:spacing w:val="2"/>
          <w:sz w:val="28"/>
          <w:szCs w:val="28"/>
          <w:lang w:eastAsia="ru-RU"/>
        </w:rPr>
        <w:t>Подпрограмма "Повышение качества жизни граждан пожилого возраста и иных социально-незащищенных категорий граждан" разработана в соответствии с Перечнем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от 9 сентября 2014 года N Пр-2159, положениями </w:t>
      </w:r>
      <w:hyperlink r:id="rId18" w:history="1">
        <w:r w:rsidRPr="0034795B">
          <w:rPr>
            <w:rFonts w:ascii="Times New Roman" w:hAnsi="Times New Roman" w:cs="Times New Roman"/>
            <w:color w:val="00466E"/>
            <w:spacing w:val="2"/>
            <w:sz w:val="28"/>
            <w:szCs w:val="28"/>
            <w:u w:val="single"/>
            <w:lang w:eastAsia="ru-RU"/>
          </w:rPr>
          <w:t>Стратегии действий в интересах граждан старшего поколения в Российской Федерации до 2025 года</w:t>
        </w:r>
      </w:hyperlink>
      <w:r w:rsidRPr="0034795B">
        <w:rPr>
          <w:rFonts w:ascii="Times New Roman" w:hAnsi="Times New Roman" w:cs="Times New Roman"/>
          <w:color w:val="2D2D2D"/>
          <w:spacing w:val="2"/>
          <w:sz w:val="28"/>
          <w:szCs w:val="28"/>
          <w:lang w:eastAsia="ru-RU"/>
        </w:rPr>
        <w:t>, утвержденной </w:t>
      </w:r>
      <w:hyperlink r:id="rId19" w:history="1">
        <w:r w:rsidRPr="0034795B">
          <w:rPr>
            <w:rFonts w:ascii="Times New Roman" w:hAnsi="Times New Roman" w:cs="Times New Roman"/>
            <w:color w:val="00466E"/>
            <w:spacing w:val="2"/>
            <w:sz w:val="28"/>
            <w:szCs w:val="28"/>
            <w:u w:val="single"/>
            <w:lang w:eastAsia="ru-RU"/>
          </w:rPr>
          <w:t>распоряжением Правительства Российской Федерации от 5 февраля 2016 года N 164-р</w:t>
        </w:r>
      </w:hyperlink>
      <w:r w:rsidRPr="0034795B">
        <w:rPr>
          <w:rFonts w:ascii="Times New Roman" w:hAnsi="Times New Roman" w:cs="Times New Roman"/>
          <w:color w:val="2D2D2D"/>
          <w:spacing w:val="2"/>
          <w:sz w:val="28"/>
          <w:szCs w:val="28"/>
          <w:lang w:eastAsia="ru-RU"/>
        </w:rPr>
        <w:t>, и с учетом Стратегии социально-экономического развития Челябинской области до 2020 года, принятой </w:t>
      </w:r>
      <w:hyperlink r:id="rId20" w:history="1">
        <w:r w:rsidRPr="0034795B">
          <w:rPr>
            <w:rFonts w:ascii="Times New Roman" w:hAnsi="Times New Roman" w:cs="Times New Roman"/>
            <w:color w:val="00466E"/>
            <w:spacing w:val="2"/>
            <w:sz w:val="28"/>
            <w:szCs w:val="28"/>
            <w:u w:val="single"/>
            <w:lang w:eastAsia="ru-RU"/>
          </w:rPr>
          <w:t>постановлением Законодательного Собрания Челябинской области от 26.03.2014 N 1949 "О принятии Стратегии социально-экономического развития Челябинской области до 2020 года"</w:t>
        </w:r>
      </w:hyperlink>
      <w:r w:rsidRPr="0034795B">
        <w:rPr>
          <w:rFonts w:ascii="Times New Roman" w:hAnsi="Times New Roman" w:cs="Times New Roman"/>
          <w:color w:val="2D2D2D"/>
          <w:spacing w:val="2"/>
          <w:sz w:val="28"/>
          <w:szCs w:val="28"/>
          <w:lang w:eastAsia="ru-RU"/>
        </w:rPr>
        <w:t>.</w:t>
      </w:r>
      <w:r w:rsidRPr="0034795B">
        <w:rPr>
          <w:rFonts w:ascii="Times New Roman" w:hAnsi="Times New Roman" w:cs="Times New Roman"/>
          <w:color w:val="2D2D2D"/>
          <w:spacing w:val="2"/>
          <w:sz w:val="28"/>
          <w:szCs w:val="28"/>
          <w:lang w:eastAsia="ru-RU"/>
        </w:rPr>
        <w:br/>
      </w:r>
      <w:r w:rsidR="000236DF">
        <w:rPr>
          <w:rFonts w:ascii="Times New Roman" w:hAnsi="Times New Roman" w:cs="Times New Roman"/>
          <w:color w:val="2D2D2D"/>
          <w:spacing w:val="2"/>
          <w:sz w:val="28"/>
          <w:szCs w:val="28"/>
          <w:lang w:eastAsia="ru-RU"/>
        </w:rPr>
        <w:t xml:space="preserve">   </w:t>
      </w:r>
      <w:r w:rsidR="000236DF">
        <w:rPr>
          <w:rFonts w:ascii="Times New Roman" w:hAnsi="Times New Roman" w:cs="Times New Roman"/>
          <w:color w:val="2D2D2D"/>
          <w:spacing w:val="2"/>
          <w:sz w:val="28"/>
          <w:szCs w:val="28"/>
          <w:lang w:eastAsia="ru-RU"/>
        </w:rPr>
        <w:tab/>
      </w:r>
      <w:r w:rsidRPr="0034795B">
        <w:rPr>
          <w:rFonts w:ascii="Times New Roman" w:hAnsi="Times New Roman" w:cs="Times New Roman"/>
          <w:color w:val="2D2D2D"/>
          <w:spacing w:val="2"/>
          <w:sz w:val="28"/>
          <w:szCs w:val="28"/>
          <w:lang w:eastAsia="ru-RU"/>
        </w:rPr>
        <w:t xml:space="preserve">По официальным данным территориального органа Федеральной службы государственной статистики по Челябинской области, численность граждан старше трудоспособного возраста по состоянию на 1 января 2016 года составила 966,5 тыс. человек, в том числе среди городского населения - 790,2 тыс. человек, среди сельского населения - 176,4 тыс. человек. В 2017 году прогнозируемая численность граждан пожилого возраста составит более 1 млн. человек. </w:t>
      </w:r>
    </w:p>
    <w:p w:rsidR="008A0C29" w:rsidRDefault="008A0C29"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8A0C29"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Прогнозируется ежегодное</w:t>
      </w:r>
      <w:r w:rsidR="008A0C29">
        <w:rPr>
          <w:rFonts w:ascii="Times New Roman" w:hAnsi="Times New Roman" w:cs="Times New Roman"/>
          <w:color w:val="2D2D2D"/>
          <w:spacing w:val="2"/>
          <w:sz w:val="28"/>
          <w:szCs w:val="28"/>
          <w:lang w:eastAsia="ru-RU"/>
        </w:rPr>
        <w:t xml:space="preserve"> увеличение численности граждан пожилого возраста.</w:t>
      </w:r>
      <w:r w:rsidR="008A0C29">
        <w:rPr>
          <w:rFonts w:ascii="Times New Roman" w:hAnsi="Times New Roman" w:cs="Times New Roman"/>
          <w:color w:val="2D2D2D"/>
          <w:spacing w:val="2"/>
          <w:sz w:val="28"/>
          <w:szCs w:val="28"/>
          <w:lang w:eastAsia="ru-RU"/>
        </w:rPr>
        <w:br/>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По состоянию на 1 января 2017 года число ветеранов, жертв политических репрессий и других категорий граждан, принадлежащих к федеральным категориям льготников, составляет более 13 тыс. человек, число граждан, принадлежащих к региональным категориям льго</w:t>
      </w:r>
      <w:r w:rsidR="008A0C29">
        <w:rPr>
          <w:rFonts w:ascii="Times New Roman" w:hAnsi="Times New Roman" w:cs="Times New Roman"/>
          <w:color w:val="2D2D2D"/>
          <w:spacing w:val="2"/>
          <w:sz w:val="28"/>
          <w:szCs w:val="28"/>
          <w:lang w:eastAsia="ru-RU"/>
        </w:rPr>
        <w:t>тников, составляет более 7 тыс.</w:t>
      </w:r>
      <w:r w:rsidRPr="0034795B">
        <w:rPr>
          <w:rFonts w:ascii="Times New Roman" w:hAnsi="Times New Roman" w:cs="Times New Roman"/>
          <w:color w:val="2D2D2D"/>
          <w:spacing w:val="2"/>
          <w:sz w:val="28"/>
          <w:szCs w:val="28"/>
          <w:lang w:eastAsia="ru-RU"/>
        </w:rPr>
        <w:t>человек.</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 xml:space="preserve">Меры социальной поддержки в Челябинской области предоставляются </w:t>
      </w:r>
      <w:r w:rsidRPr="0034795B">
        <w:rPr>
          <w:rFonts w:ascii="Times New Roman" w:hAnsi="Times New Roman" w:cs="Times New Roman"/>
          <w:color w:val="2D2D2D"/>
          <w:spacing w:val="2"/>
          <w:sz w:val="28"/>
          <w:szCs w:val="28"/>
          <w:lang w:eastAsia="ru-RU"/>
        </w:rPr>
        <w:lastRenderedPageBreak/>
        <w:t>указанным гражданам в форме ежемесячных денежных выплат, единовременной материальной помощи, комп</w:t>
      </w:r>
      <w:r w:rsidR="008A0C29">
        <w:rPr>
          <w:rFonts w:ascii="Times New Roman" w:hAnsi="Times New Roman" w:cs="Times New Roman"/>
          <w:color w:val="2D2D2D"/>
          <w:spacing w:val="2"/>
          <w:sz w:val="28"/>
          <w:szCs w:val="28"/>
          <w:lang w:eastAsia="ru-RU"/>
        </w:rPr>
        <w:t xml:space="preserve">енсаций, субсидий и социального </w:t>
      </w:r>
      <w:r w:rsidRPr="0034795B">
        <w:rPr>
          <w:rFonts w:ascii="Times New Roman" w:hAnsi="Times New Roman" w:cs="Times New Roman"/>
          <w:color w:val="2D2D2D"/>
          <w:spacing w:val="2"/>
          <w:sz w:val="28"/>
          <w:szCs w:val="28"/>
          <w:lang w:eastAsia="ru-RU"/>
        </w:rPr>
        <w:t>обеспечения.</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законодательством Российской Федерации и Челябинской области.</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В соответствии с действующим законодательством ветеранам, жертвам политических репрессий и другим категориям граждан меры социальной поддержки предоставляются в виде ежемесячных и ежегодных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льготного проезда на основании единых социальных проездных билетов, компенсационных выплат за пользование услугами связи.</w:t>
      </w:r>
      <w:r w:rsidRPr="0034795B">
        <w:rPr>
          <w:rFonts w:ascii="Times New Roman" w:hAnsi="Times New Roman" w:cs="Times New Roman"/>
          <w:color w:val="2D2D2D"/>
          <w:spacing w:val="2"/>
          <w:sz w:val="28"/>
          <w:szCs w:val="28"/>
          <w:lang w:eastAsia="ru-RU"/>
        </w:rPr>
        <w:br/>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Порядок назначения и предоставления субсидий на оплату жилого помещения и коммунальных услуг регулируется статьей 159 </w:t>
      </w:r>
      <w:hyperlink r:id="rId21" w:history="1">
        <w:r w:rsidRPr="0034795B">
          <w:rPr>
            <w:rFonts w:ascii="Times New Roman" w:hAnsi="Times New Roman" w:cs="Times New Roman"/>
            <w:color w:val="00466E"/>
            <w:spacing w:val="2"/>
            <w:sz w:val="28"/>
            <w:szCs w:val="28"/>
            <w:u w:val="single"/>
            <w:lang w:eastAsia="ru-RU"/>
          </w:rPr>
          <w:t>Жилищного кодекса Российской Федерации</w:t>
        </w:r>
      </w:hyperlink>
      <w:r w:rsidRPr="0034795B">
        <w:rPr>
          <w:rFonts w:ascii="Times New Roman" w:hAnsi="Times New Roman" w:cs="Times New Roman"/>
          <w:color w:val="2D2D2D"/>
          <w:spacing w:val="2"/>
          <w:sz w:val="28"/>
          <w:szCs w:val="28"/>
          <w:lang w:eastAsia="ru-RU"/>
        </w:rPr>
        <w:t xml:space="preserve"> и </w:t>
      </w:r>
      <w:hyperlink r:id="rId22" w:history="1">
        <w:r w:rsidRPr="0034795B">
          <w:rPr>
            <w:rFonts w:ascii="Times New Roman" w:hAnsi="Times New Roman" w:cs="Times New Roman"/>
            <w:color w:val="00466E"/>
            <w:spacing w:val="2"/>
            <w:sz w:val="28"/>
            <w:szCs w:val="28"/>
            <w:u w:val="single"/>
            <w:lang w:eastAsia="ru-RU"/>
          </w:rPr>
          <w:t>Правилами предоставления субсидий на оплату жилого помещения и коммунальных услуг</w:t>
        </w:r>
      </w:hyperlink>
      <w:r w:rsidRPr="0034795B">
        <w:rPr>
          <w:rFonts w:ascii="Times New Roman" w:hAnsi="Times New Roman" w:cs="Times New Roman"/>
          <w:color w:val="2D2D2D"/>
          <w:spacing w:val="2"/>
          <w:sz w:val="28"/>
          <w:szCs w:val="28"/>
          <w:lang w:eastAsia="ru-RU"/>
        </w:rPr>
        <w:t>, утвержденными </w:t>
      </w:r>
      <w:hyperlink r:id="rId23" w:history="1">
        <w:r w:rsidRPr="0034795B">
          <w:rPr>
            <w:rFonts w:ascii="Times New Roman" w:hAnsi="Times New Roman" w:cs="Times New Roman"/>
            <w:color w:val="00466E"/>
            <w:spacing w:val="2"/>
            <w:sz w:val="28"/>
            <w:szCs w:val="28"/>
            <w:u w:val="single"/>
            <w:lang w:eastAsia="ru-RU"/>
          </w:rPr>
          <w:t>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hyperlink>
      <w:r w:rsidRPr="0034795B">
        <w:rPr>
          <w:rFonts w:ascii="Times New Roman" w:hAnsi="Times New Roman" w:cs="Times New Roman"/>
          <w:color w:val="2D2D2D"/>
          <w:spacing w:val="2"/>
          <w:sz w:val="28"/>
          <w:szCs w:val="28"/>
          <w:lang w:eastAsia="ru-RU"/>
        </w:rPr>
        <w:t>.</w:t>
      </w:r>
      <w:r w:rsidRPr="0034795B">
        <w:rPr>
          <w:rFonts w:ascii="Times New Roman" w:hAnsi="Times New Roman" w:cs="Times New Roman"/>
          <w:color w:val="2D2D2D"/>
          <w:spacing w:val="2"/>
          <w:sz w:val="28"/>
          <w:szCs w:val="28"/>
          <w:lang w:eastAsia="ru-RU"/>
        </w:rPr>
        <w:br/>
      </w:r>
    </w:p>
    <w:p w:rsidR="00C70AF8" w:rsidRDefault="00A25311" w:rsidP="00C70AF8">
      <w:pPr>
        <w:shd w:val="clear" w:color="auto" w:fill="E9ECF1"/>
        <w:spacing w:after="225" w:line="240" w:lineRule="auto"/>
        <w:jc w:val="center"/>
        <w:textAlignment w:val="baseline"/>
        <w:outlineLvl w:val="3"/>
        <w:rPr>
          <w:rFonts w:ascii="Times New Roman" w:hAnsi="Times New Roman" w:cs="Times New Roman"/>
          <w:color w:val="000000" w:themeColor="text1"/>
          <w:spacing w:val="2"/>
          <w:sz w:val="28"/>
          <w:szCs w:val="28"/>
          <w:lang w:eastAsia="ru-RU"/>
        </w:rPr>
      </w:pPr>
      <w:r w:rsidRPr="00C70AF8">
        <w:rPr>
          <w:rFonts w:ascii="Times New Roman" w:hAnsi="Times New Roman" w:cs="Times New Roman"/>
          <w:color w:val="000000" w:themeColor="text1"/>
          <w:spacing w:val="2"/>
          <w:sz w:val="28"/>
          <w:szCs w:val="28"/>
          <w:lang w:eastAsia="ru-RU"/>
        </w:rPr>
        <w:t>Раздел II. ОСНОВНАЯ ЦЕЛЬ И ЗАДАЧИ ПОДПРОГРАММЫ</w:t>
      </w:r>
    </w:p>
    <w:p w:rsidR="00A25311" w:rsidRPr="00C70AF8" w:rsidRDefault="00C70AF8" w:rsidP="00C70AF8">
      <w:pPr>
        <w:shd w:val="clear" w:color="auto" w:fill="E9ECF1"/>
        <w:spacing w:after="225" w:line="240" w:lineRule="auto"/>
        <w:jc w:val="both"/>
        <w:textAlignment w:val="baseline"/>
        <w:outlineLvl w:val="3"/>
        <w:rPr>
          <w:rFonts w:ascii="Times New Roman" w:hAnsi="Times New Roman" w:cs="Times New Roman"/>
          <w:color w:val="000000" w:themeColor="text1"/>
          <w:spacing w:val="2"/>
          <w:sz w:val="28"/>
          <w:szCs w:val="28"/>
          <w:lang w:eastAsia="ru-RU"/>
        </w:rPr>
      </w:pPr>
      <w:r w:rsidRPr="00C70AF8">
        <w:rPr>
          <w:rFonts w:ascii="Times New Roman" w:hAnsi="Times New Roman" w:cs="Times New Roman"/>
          <w:color w:val="000000" w:themeColor="text1"/>
          <w:spacing w:val="2"/>
          <w:sz w:val="28"/>
          <w:szCs w:val="28"/>
          <w:lang w:eastAsia="ru-RU"/>
        </w:rPr>
        <w:t xml:space="preserve"> </w:t>
      </w:r>
      <w:r w:rsidRPr="00C70AF8">
        <w:rPr>
          <w:rFonts w:ascii="Times New Roman" w:hAnsi="Times New Roman" w:cs="Times New Roman"/>
          <w:color w:val="000000" w:themeColor="text1"/>
          <w:spacing w:val="2"/>
          <w:sz w:val="28"/>
          <w:szCs w:val="28"/>
          <w:lang w:eastAsia="ru-RU"/>
        </w:rPr>
        <w:tab/>
      </w:r>
      <w:r w:rsidR="00A25311" w:rsidRPr="00C70AF8">
        <w:rPr>
          <w:rFonts w:ascii="Times New Roman" w:hAnsi="Times New Roman" w:cs="Times New Roman"/>
          <w:color w:val="000000" w:themeColor="text1"/>
          <w:spacing w:val="2"/>
          <w:sz w:val="28"/>
          <w:szCs w:val="28"/>
          <w:lang w:eastAsia="ru-RU"/>
        </w:rPr>
        <w:t>Целью подпрограммы является повышение качества жизни граждан пожилого возраста и иных социально-незащищенных категорий граждан, проживающих на территории Сосновского района Челябинской области.</w:t>
      </w:r>
      <w:r w:rsidR="00A25311" w:rsidRPr="00C70AF8">
        <w:rPr>
          <w:rFonts w:ascii="Times New Roman" w:hAnsi="Times New Roman" w:cs="Times New Roman"/>
          <w:color w:val="000000" w:themeColor="text1"/>
          <w:spacing w:val="2"/>
          <w:sz w:val="28"/>
          <w:szCs w:val="28"/>
          <w:lang w:eastAsia="ru-RU"/>
        </w:rPr>
        <w:br/>
        <w:t>Основными задачами подпрограммы являются:</w:t>
      </w:r>
      <w:r w:rsidR="00A25311" w:rsidRPr="00C70AF8">
        <w:rPr>
          <w:rFonts w:ascii="Times New Roman" w:hAnsi="Times New Roman" w:cs="Times New Roman"/>
          <w:color w:val="000000" w:themeColor="text1"/>
          <w:spacing w:val="2"/>
          <w:sz w:val="28"/>
          <w:szCs w:val="28"/>
          <w:lang w:eastAsia="ru-RU"/>
        </w:rPr>
        <w:br/>
        <w:t>1) повышение реальных доходов граждан, получающих меры социальной поддержки;</w:t>
      </w:r>
    </w:p>
    <w:p w:rsidR="00A25311" w:rsidRPr="0034795B" w:rsidRDefault="008A0C2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Pr>
          <w:rFonts w:ascii="Times New Roman" w:hAnsi="Times New Roman" w:cs="Times New Roman"/>
          <w:color w:val="242424"/>
          <w:spacing w:val="2"/>
          <w:sz w:val="28"/>
          <w:szCs w:val="28"/>
          <w:lang w:eastAsia="ru-RU"/>
        </w:rPr>
        <w:t xml:space="preserve">                      </w:t>
      </w:r>
      <w:r w:rsidR="00A25311" w:rsidRPr="0034795B">
        <w:rPr>
          <w:rFonts w:ascii="Times New Roman" w:hAnsi="Times New Roman" w:cs="Times New Roman"/>
          <w:color w:val="242424"/>
          <w:spacing w:val="2"/>
          <w:sz w:val="28"/>
          <w:szCs w:val="28"/>
          <w:lang w:eastAsia="ru-RU"/>
        </w:rPr>
        <w:t xml:space="preserve"> Раздел III. СРОКИ И ЭТАПЫ РЕАЛИЗАЦИИ ПОДПРОГРАММЫ</w:t>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Реализация подпрограммы рассчитана на 2018 - 20</w:t>
      </w:r>
      <w:r w:rsidR="008A0C29">
        <w:rPr>
          <w:rFonts w:ascii="Times New Roman" w:hAnsi="Times New Roman" w:cs="Times New Roman"/>
          <w:color w:val="2D2D2D"/>
          <w:spacing w:val="2"/>
          <w:sz w:val="28"/>
          <w:szCs w:val="28"/>
          <w:lang w:eastAsia="ru-RU"/>
        </w:rPr>
        <w:t>20</w:t>
      </w:r>
      <w:r w:rsidRPr="0034795B">
        <w:rPr>
          <w:rFonts w:ascii="Times New Roman" w:hAnsi="Times New Roman" w:cs="Times New Roman"/>
          <w:color w:val="2D2D2D"/>
          <w:spacing w:val="2"/>
          <w:sz w:val="28"/>
          <w:szCs w:val="28"/>
          <w:lang w:eastAsia="ru-RU"/>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индикаторам и показателям, указанным в приложении 1 к муниципальной программе.</w:t>
      </w:r>
      <w:r w:rsidRPr="0034795B">
        <w:rPr>
          <w:rFonts w:ascii="Times New Roman" w:hAnsi="Times New Roman" w:cs="Times New Roman"/>
          <w:color w:val="2D2D2D"/>
          <w:spacing w:val="2"/>
          <w:sz w:val="28"/>
          <w:szCs w:val="28"/>
          <w:lang w:eastAsia="ru-RU"/>
        </w:rPr>
        <w:br/>
        <w:t>Соблюдение установленных сроков реализации подпрограммы обеспечивается системой мероприятий.</w:t>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Pr="0034795B" w:rsidRDefault="00A25311" w:rsidP="00624AFE">
      <w:pPr>
        <w:shd w:val="clear" w:color="auto" w:fill="E9ECF1"/>
        <w:spacing w:after="225" w:line="240" w:lineRule="auto"/>
        <w:ind w:left="-1125"/>
        <w:jc w:val="both"/>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lastRenderedPageBreak/>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Раздел IV. СИСТЕМА МЕРОПРИЯТИЙ ПОДПРОГРАММЫ</w:t>
      </w:r>
    </w:p>
    <w:p w:rsidR="00FA00D6" w:rsidRDefault="00FA00D6" w:rsidP="00C70AF8">
      <w:pPr>
        <w:shd w:val="clear" w:color="auto" w:fill="E9ECF1"/>
        <w:spacing w:after="0" w:line="240" w:lineRule="auto"/>
        <w:ind w:left="-1125"/>
        <w:jc w:val="both"/>
        <w:textAlignment w:val="baseline"/>
        <w:outlineLvl w:val="3"/>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C70AF8">
        <w:rPr>
          <w:rFonts w:ascii="Times New Roman" w:hAnsi="Times New Roman" w:cs="Times New Roman"/>
          <w:color w:val="2D2D2D"/>
          <w:spacing w:val="2"/>
          <w:sz w:val="28"/>
          <w:szCs w:val="28"/>
          <w:lang w:eastAsia="ru-RU"/>
        </w:rPr>
        <w:tab/>
      </w:r>
      <w:r>
        <w:rPr>
          <w:rFonts w:ascii="Times New Roman" w:hAnsi="Times New Roman" w:cs="Times New Roman"/>
          <w:color w:val="2D2D2D"/>
          <w:spacing w:val="2"/>
          <w:sz w:val="28"/>
          <w:szCs w:val="28"/>
          <w:lang w:eastAsia="ru-RU"/>
        </w:rPr>
        <w:t xml:space="preserve"> </w:t>
      </w:r>
      <w:r w:rsidR="00A25311" w:rsidRPr="0034795B">
        <w:rPr>
          <w:rFonts w:ascii="Times New Roman" w:hAnsi="Times New Roman" w:cs="Times New Roman"/>
          <w:color w:val="2D2D2D"/>
          <w:spacing w:val="2"/>
          <w:sz w:val="28"/>
          <w:szCs w:val="28"/>
          <w:lang w:eastAsia="ru-RU"/>
        </w:rPr>
        <w:t xml:space="preserve">Система мероприятий подпрограммы представлена в приложении 1 к </w:t>
      </w:r>
      <w:r>
        <w:rPr>
          <w:rFonts w:ascii="Times New Roman" w:hAnsi="Times New Roman" w:cs="Times New Roman"/>
          <w:color w:val="2D2D2D"/>
          <w:spacing w:val="2"/>
          <w:sz w:val="28"/>
          <w:szCs w:val="28"/>
          <w:lang w:eastAsia="ru-RU"/>
        </w:rPr>
        <w:t xml:space="preserve">         </w:t>
      </w:r>
    </w:p>
    <w:p w:rsidR="00FA00D6" w:rsidRDefault="00FA00D6" w:rsidP="00C70AF8">
      <w:pPr>
        <w:shd w:val="clear" w:color="auto" w:fill="E9ECF1"/>
        <w:spacing w:after="0" w:line="240" w:lineRule="auto"/>
        <w:ind w:left="-1125"/>
        <w:jc w:val="both"/>
        <w:textAlignment w:val="baseline"/>
        <w:outlineLvl w:val="3"/>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A25311" w:rsidRPr="0034795B">
        <w:rPr>
          <w:rFonts w:ascii="Times New Roman" w:hAnsi="Times New Roman" w:cs="Times New Roman"/>
          <w:color w:val="2D2D2D"/>
          <w:spacing w:val="2"/>
          <w:sz w:val="28"/>
          <w:szCs w:val="28"/>
          <w:lang w:eastAsia="ru-RU"/>
        </w:rPr>
        <w:t>подпрограм</w:t>
      </w:r>
      <w:r>
        <w:rPr>
          <w:rFonts w:ascii="Times New Roman" w:hAnsi="Times New Roman" w:cs="Times New Roman"/>
          <w:color w:val="2D2D2D"/>
          <w:spacing w:val="2"/>
          <w:sz w:val="28"/>
          <w:szCs w:val="28"/>
          <w:lang w:eastAsia="ru-RU"/>
        </w:rPr>
        <w:t xml:space="preserve">ме. </w:t>
      </w:r>
      <w:r w:rsidR="00A25311" w:rsidRPr="0034795B">
        <w:rPr>
          <w:rFonts w:ascii="Times New Roman" w:hAnsi="Times New Roman" w:cs="Times New Roman"/>
          <w:color w:val="2D2D2D"/>
          <w:spacing w:val="2"/>
          <w:sz w:val="28"/>
          <w:szCs w:val="28"/>
          <w:lang w:eastAsia="ru-RU"/>
        </w:rPr>
        <w:t xml:space="preserve">В подпрограмме предусматривается реализация мероприятий </w:t>
      </w:r>
      <w:r>
        <w:rPr>
          <w:rFonts w:ascii="Times New Roman" w:hAnsi="Times New Roman" w:cs="Times New Roman"/>
          <w:color w:val="2D2D2D"/>
          <w:spacing w:val="2"/>
          <w:sz w:val="28"/>
          <w:szCs w:val="28"/>
          <w:lang w:eastAsia="ru-RU"/>
        </w:rPr>
        <w:t xml:space="preserve">  </w:t>
      </w:r>
    </w:p>
    <w:p w:rsidR="00FA00D6" w:rsidRDefault="00FA00D6" w:rsidP="00C70AF8">
      <w:pPr>
        <w:shd w:val="clear" w:color="auto" w:fill="E9ECF1"/>
        <w:spacing w:after="0" w:line="240" w:lineRule="auto"/>
        <w:ind w:left="-1125"/>
        <w:jc w:val="both"/>
        <w:textAlignment w:val="baseline"/>
        <w:outlineLvl w:val="3"/>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A25311" w:rsidRPr="0034795B">
        <w:rPr>
          <w:rFonts w:ascii="Times New Roman" w:hAnsi="Times New Roman" w:cs="Times New Roman"/>
          <w:color w:val="2D2D2D"/>
          <w:spacing w:val="2"/>
          <w:sz w:val="28"/>
          <w:szCs w:val="28"/>
          <w:lang w:eastAsia="ru-RU"/>
        </w:rPr>
        <w:t xml:space="preserve">по следующим направлениям: мероприятия в сфере социальной защиты </w:t>
      </w:r>
    </w:p>
    <w:p w:rsidR="00C70AF8" w:rsidRDefault="00FA00D6" w:rsidP="00C70AF8">
      <w:pPr>
        <w:shd w:val="clear" w:color="auto" w:fill="E9ECF1"/>
        <w:spacing w:after="0" w:line="240" w:lineRule="auto"/>
        <w:ind w:left="-1125"/>
        <w:jc w:val="both"/>
        <w:textAlignment w:val="baseline"/>
        <w:outlineLvl w:val="3"/>
        <w:rPr>
          <w:rFonts w:ascii="Times New Roman" w:hAnsi="Times New Roman" w:cs="Times New Roman"/>
          <w:color w:val="242424"/>
          <w:spacing w:val="2"/>
          <w:sz w:val="28"/>
          <w:szCs w:val="28"/>
          <w:lang w:eastAsia="ru-RU"/>
        </w:rPr>
      </w:pPr>
      <w:r>
        <w:rPr>
          <w:rFonts w:ascii="Times New Roman" w:hAnsi="Times New Roman" w:cs="Times New Roman"/>
          <w:color w:val="2D2D2D"/>
          <w:spacing w:val="2"/>
          <w:sz w:val="28"/>
          <w:szCs w:val="28"/>
          <w:lang w:eastAsia="ru-RU"/>
        </w:rPr>
        <w:t xml:space="preserve">            отдельных </w:t>
      </w:r>
      <w:r w:rsidR="00A25311" w:rsidRPr="0034795B">
        <w:rPr>
          <w:rFonts w:ascii="Times New Roman" w:hAnsi="Times New Roman" w:cs="Times New Roman"/>
          <w:color w:val="2D2D2D"/>
          <w:spacing w:val="2"/>
          <w:sz w:val="28"/>
          <w:szCs w:val="28"/>
          <w:lang w:eastAsia="ru-RU"/>
        </w:rPr>
        <w:t>кат</w:t>
      </w:r>
      <w:r>
        <w:rPr>
          <w:rFonts w:ascii="Times New Roman" w:hAnsi="Times New Roman" w:cs="Times New Roman"/>
          <w:color w:val="2D2D2D"/>
          <w:spacing w:val="2"/>
          <w:sz w:val="28"/>
          <w:szCs w:val="28"/>
          <w:lang w:eastAsia="ru-RU"/>
        </w:rPr>
        <w:t xml:space="preserve">егорий </w:t>
      </w:r>
      <w:r w:rsidR="00A25311" w:rsidRPr="0034795B">
        <w:rPr>
          <w:rFonts w:ascii="Times New Roman" w:hAnsi="Times New Roman" w:cs="Times New Roman"/>
          <w:color w:val="2D2D2D"/>
          <w:spacing w:val="2"/>
          <w:sz w:val="28"/>
          <w:szCs w:val="28"/>
          <w:lang w:eastAsia="ru-RU"/>
        </w:rPr>
        <w:t>граждан.</w:t>
      </w:r>
      <w:r w:rsidR="00A25311" w:rsidRPr="0034795B">
        <w:rPr>
          <w:rFonts w:ascii="Times New Roman" w:hAnsi="Times New Roman" w:cs="Times New Roman"/>
          <w:color w:val="2D2D2D"/>
          <w:spacing w:val="2"/>
          <w:sz w:val="28"/>
          <w:szCs w:val="28"/>
          <w:lang w:eastAsia="ru-RU"/>
        </w:rPr>
        <w:br/>
      </w:r>
    </w:p>
    <w:p w:rsidR="00A25311" w:rsidRPr="0034795B" w:rsidRDefault="00A25311" w:rsidP="00C70AF8">
      <w:pPr>
        <w:shd w:val="clear" w:color="auto" w:fill="E9ECF1"/>
        <w:spacing w:after="0" w:line="240" w:lineRule="auto"/>
        <w:ind w:left="-1125"/>
        <w:jc w:val="center"/>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Раздел V. РЕСУРСНОЕ ОБЕСПЕЧЕНИЕ ПОДПРОГРАММЫ</w:t>
      </w:r>
    </w:p>
    <w:p w:rsidR="00A25311" w:rsidRPr="0034795B" w:rsidRDefault="00A25311" w:rsidP="00C70AF8">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r>
      <w:r w:rsidR="00C70AF8">
        <w:rPr>
          <w:rFonts w:ascii="Times New Roman" w:hAnsi="Times New Roman" w:cs="Times New Roman"/>
          <w:color w:val="2D2D2D"/>
          <w:spacing w:val="2"/>
          <w:sz w:val="28"/>
          <w:szCs w:val="28"/>
          <w:lang w:eastAsia="ru-RU"/>
        </w:rPr>
        <w:t xml:space="preserve">  </w:t>
      </w:r>
      <w:r w:rsidR="00C70AF8">
        <w:rPr>
          <w:rFonts w:ascii="Times New Roman" w:hAnsi="Times New Roman" w:cs="Times New Roman"/>
          <w:color w:val="2D2D2D"/>
          <w:spacing w:val="2"/>
          <w:sz w:val="28"/>
          <w:szCs w:val="28"/>
          <w:lang w:eastAsia="ru-RU"/>
        </w:rPr>
        <w:tab/>
      </w:r>
      <w:r w:rsidRPr="0034795B">
        <w:rPr>
          <w:rFonts w:ascii="Times New Roman" w:hAnsi="Times New Roman" w:cs="Times New Roman"/>
          <w:color w:val="2D2D2D"/>
          <w:spacing w:val="2"/>
          <w:sz w:val="28"/>
          <w:szCs w:val="28"/>
          <w:lang w:eastAsia="ru-RU"/>
        </w:rPr>
        <w:t xml:space="preserve">Финансирование мероприятий подпрограммы осуществляется за счет </w:t>
      </w:r>
      <w:r w:rsidR="00B105F6">
        <w:rPr>
          <w:rFonts w:ascii="Times New Roman" w:hAnsi="Times New Roman" w:cs="Times New Roman"/>
          <w:color w:val="2D2D2D"/>
          <w:spacing w:val="2"/>
          <w:sz w:val="28"/>
          <w:szCs w:val="28"/>
          <w:lang w:eastAsia="ru-RU"/>
        </w:rPr>
        <w:t>с</w:t>
      </w:r>
      <w:r w:rsidRPr="0034795B">
        <w:rPr>
          <w:rFonts w:ascii="Times New Roman" w:hAnsi="Times New Roman" w:cs="Times New Roman"/>
          <w:color w:val="2D2D2D"/>
          <w:spacing w:val="2"/>
          <w:sz w:val="28"/>
          <w:szCs w:val="28"/>
          <w:lang w:eastAsia="ru-RU"/>
        </w:rPr>
        <w:t>редств областного, федерального и местного бюджетов.</w:t>
      </w:r>
      <w:r w:rsidRPr="0034795B">
        <w:rPr>
          <w:rFonts w:ascii="Times New Roman" w:hAnsi="Times New Roman" w:cs="Times New Roman"/>
          <w:color w:val="2D2D2D"/>
          <w:spacing w:val="2"/>
          <w:sz w:val="28"/>
          <w:szCs w:val="28"/>
          <w:lang w:eastAsia="ru-RU"/>
        </w:rPr>
        <w:br/>
        <w:t>Ресурсное обеспечение подпрограммы приведено в таблице 1.</w:t>
      </w:r>
    </w:p>
    <w:p w:rsidR="00A25311" w:rsidRPr="0034795B" w:rsidRDefault="00A25311" w:rsidP="00B105F6">
      <w:pPr>
        <w:shd w:val="clear" w:color="auto" w:fill="FFFFFF"/>
        <w:spacing w:after="0" w:line="240" w:lineRule="auto"/>
        <w:jc w:val="righ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 xml:space="preserve">                                                                                                                                    Таблица 1</w:t>
      </w:r>
      <w:r w:rsidRPr="0034795B">
        <w:rPr>
          <w:rFonts w:ascii="Times New Roman" w:hAnsi="Times New Roman" w:cs="Times New Roman"/>
          <w:color w:val="2D2D2D"/>
          <w:spacing w:val="2"/>
          <w:sz w:val="28"/>
          <w:szCs w:val="28"/>
          <w:lang w:eastAsia="ru-RU"/>
        </w:rPr>
        <w:br/>
      </w:r>
    </w:p>
    <w:tbl>
      <w:tblPr>
        <w:tblW w:w="9265" w:type="dxa"/>
        <w:tblLayout w:type="fixed"/>
        <w:tblCellMar>
          <w:left w:w="0" w:type="dxa"/>
          <w:right w:w="0" w:type="dxa"/>
        </w:tblCellMar>
        <w:tblLook w:val="00A0"/>
      </w:tblPr>
      <w:tblGrid>
        <w:gridCol w:w="2176"/>
        <w:gridCol w:w="1224"/>
        <w:gridCol w:w="1389"/>
        <w:gridCol w:w="1488"/>
        <w:gridCol w:w="1488"/>
        <w:gridCol w:w="1500"/>
      </w:tblGrid>
      <w:tr w:rsidR="00A25311" w:rsidRPr="0034795B" w:rsidTr="000B3184">
        <w:trPr>
          <w:trHeight w:val="15"/>
        </w:trPr>
        <w:tc>
          <w:tcPr>
            <w:tcW w:w="2178" w:type="dxa"/>
          </w:tcPr>
          <w:p w:rsidR="00A25311" w:rsidRPr="0034795B" w:rsidRDefault="00A25311" w:rsidP="00C70AF8">
            <w:pPr>
              <w:spacing w:after="0" w:line="240" w:lineRule="auto"/>
              <w:rPr>
                <w:rFonts w:ascii="Times New Roman" w:hAnsi="Times New Roman" w:cs="Times New Roman"/>
                <w:sz w:val="28"/>
                <w:szCs w:val="28"/>
                <w:lang w:eastAsia="ru-RU"/>
              </w:rPr>
            </w:pPr>
          </w:p>
        </w:tc>
        <w:tc>
          <w:tcPr>
            <w:tcW w:w="1222" w:type="dxa"/>
          </w:tcPr>
          <w:p w:rsidR="00A25311" w:rsidRPr="0034795B" w:rsidRDefault="00A25311" w:rsidP="00C70AF8">
            <w:pPr>
              <w:spacing w:after="0" w:line="240" w:lineRule="auto"/>
              <w:rPr>
                <w:rFonts w:ascii="Times New Roman" w:hAnsi="Times New Roman" w:cs="Times New Roman"/>
                <w:sz w:val="28"/>
                <w:szCs w:val="28"/>
                <w:lang w:eastAsia="ru-RU"/>
              </w:rPr>
            </w:pPr>
          </w:p>
        </w:tc>
        <w:tc>
          <w:tcPr>
            <w:tcW w:w="1389" w:type="dxa"/>
          </w:tcPr>
          <w:p w:rsidR="00A25311" w:rsidRPr="0034795B" w:rsidRDefault="00A25311" w:rsidP="00C70AF8">
            <w:pPr>
              <w:spacing w:after="0" w:line="240" w:lineRule="auto"/>
              <w:rPr>
                <w:rFonts w:ascii="Times New Roman" w:hAnsi="Times New Roman" w:cs="Times New Roman"/>
                <w:sz w:val="28"/>
                <w:szCs w:val="28"/>
                <w:lang w:eastAsia="ru-RU"/>
              </w:rPr>
            </w:pPr>
          </w:p>
        </w:tc>
        <w:tc>
          <w:tcPr>
            <w:tcW w:w="1488" w:type="dxa"/>
          </w:tcPr>
          <w:p w:rsidR="00A25311" w:rsidRPr="0034795B" w:rsidRDefault="00A25311" w:rsidP="00C70AF8">
            <w:pPr>
              <w:spacing w:after="0" w:line="240" w:lineRule="auto"/>
              <w:rPr>
                <w:rFonts w:ascii="Times New Roman" w:hAnsi="Times New Roman" w:cs="Times New Roman"/>
                <w:sz w:val="28"/>
                <w:szCs w:val="28"/>
                <w:lang w:eastAsia="ru-RU"/>
              </w:rPr>
            </w:pPr>
          </w:p>
        </w:tc>
        <w:tc>
          <w:tcPr>
            <w:tcW w:w="1488" w:type="dxa"/>
          </w:tcPr>
          <w:p w:rsidR="00A25311" w:rsidRPr="0034795B" w:rsidRDefault="00A25311" w:rsidP="00C70AF8">
            <w:pPr>
              <w:spacing w:after="0" w:line="240" w:lineRule="auto"/>
              <w:rPr>
                <w:rFonts w:ascii="Times New Roman" w:hAnsi="Times New Roman" w:cs="Times New Roman"/>
                <w:sz w:val="28"/>
                <w:szCs w:val="28"/>
                <w:lang w:eastAsia="ru-RU"/>
              </w:rPr>
            </w:pPr>
          </w:p>
        </w:tc>
        <w:tc>
          <w:tcPr>
            <w:tcW w:w="1500" w:type="dxa"/>
          </w:tcPr>
          <w:p w:rsidR="00A25311" w:rsidRPr="0034795B" w:rsidRDefault="00A25311" w:rsidP="00C70AF8">
            <w:pPr>
              <w:spacing w:after="0" w:line="240" w:lineRule="auto"/>
              <w:rPr>
                <w:rFonts w:ascii="Times New Roman" w:hAnsi="Times New Roman" w:cs="Times New Roman"/>
                <w:sz w:val="28"/>
                <w:szCs w:val="28"/>
                <w:lang w:eastAsia="ru-RU"/>
              </w:rPr>
            </w:pP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подпрограммы</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Источник финансирования</w:t>
            </w:r>
          </w:p>
        </w:tc>
        <w:tc>
          <w:tcPr>
            <w:tcW w:w="586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Ресурсное обеспечение, тыс. рублей</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rPr>
                <w:rFonts w:ascii="Times New Roman" w:hAnsi="Times New Roman" w:cs="Times New Roman"/>
                <w:sz w:val="28"/>
                <w:szCs w:val="28"/>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rPr>
                <w:rFonts w:ascii="Times New Roman" w:hAnsi="Times New Roman" w:cs="Times New Roman"/>
                <w:sz w:val="28"/>
                <w:szCs w:val="28"/>
                <w:lang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год</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w:t>
            </w:r>
            <w:r w:rsidR="000B3184">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год</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w:t>
            </w:r>
            <w:r w:rsidR="000B3184">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Подпрограмма "Повышение качества жизни граждан пожилого возраста и иных категорий граждан"</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 в том числе:</w:t>
            </w:r>
          </w:p>
        </w:tc>
        <w:tc>
          <w:tcPr>
            <w:tcW w:w="1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309293,83</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2</w:t>
            </w:r>
            <w:r w:rsidR="000B3184">
              <w:rPr>
                <w:rFonts w:ascii="Times New Roman" w:hAnsi="Times New Roman" w:cs="Times New Roman"/>
                <w:color w:val="2D2D2D"/>
                <w:sz w:val="28"/>
                <w:szCs w:val="28"/>
                <w:highlight w:val="yellow"/>
                <w:lang w:eastAsia="ru-RU"/>
              </w:rPr>
              <w:t>94401,23</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302314,93</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906015,99</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rPr>
                <w:rFonts w:ascii="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160809,7</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86357,19</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91360,79</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538527,68</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rPr>
                <w:rFonts w:ascii="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141721,9</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102049,2</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04759,3</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348530,4</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rPr>
                <w:rFonts w:ascii="Times New Roman" w:hAnsi="Times New Roman" w:cs="Times New Roman"/>
                <w:sz w:val="28"/>
                <w:szCs w:val="28"/>
                <w:lang w:eastAsia="ru-RU"/>
              </w:rPr>
            </w:pPr>
          </w:p>
          <w:p w:rsidR="00A25311" w:rsidRPr="0034795B" w:rsidRDefault="00A25311" w:rsidP="00C70AF8">
            <w:pPr>
              <w:spacing w:after="0" w:line="240" w:lineRule="auto"/>
              <w:rPr>
                <w:rFonts w:ascii="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6768,23</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5994,84</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C70AF8">
            <w:pPr>
              <w:spacing w:after="0" w:line="240" w:lineRule="auto"/>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6194,84</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8957,91</w:t>
            </w:r>
          </w:p>
        </w:tc>
      </w:tr>
    </w:tbl>
    <w:p w:rsidR="00A25311" w:rsidRPr="0034795B" w:rsidRDefault="00A25311" w:rsidP="00C70AF8">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p>
    <w:p w:rsidR="00A25311" w:rsidRPr="0034795B" w:rsidRDefault="00A25311" w:rsidP="00B105F6">
      <w:pPr>
        <w:shd w:val="clear" w:color="auto" w:fill="E9ECF1"/>
        <w:spacing w:after="0"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lastRenderedPageBreak/>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 xml:space="preserve">Раздел VI. ОРГАНИЗАЦИЯ УПРАВЛЕНИЯ И МЕХАНИЗМ   </w:t>
      </w:r>
    </w:p>
    <w:p w:rsidR="00A25311" w:rsidRPr="0034795B" w:rsidRDefault="00A25311" w:rsidP="00B105F6">
      <w:pPr>
        <w:shd w:val="clear" w:color="auto" w:fill="E9ECF1"/>
        <w:spacing w:after="0"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ВЫПОЛНЕНИЯ МЕРОПРИЯТИЙ ПОДПРОГРАММЫ</w:t>
      </w:r>
    </w:p>
    <w:p w:rsidR="00A25311" w:rsidRPr="0034795B" w:rsidRDefault="00A25311" w:rsidP="00B105F6">
      <w:pPr>
        <w:autoSpaceDE w:val="0"/>
        <w:autoSpaceDN w:val="0"/>
        <w:adjustRightInd w:val="0"/>
        <w:spacing w:after="0" w:line="240" w:lineRule="auto"/>
        <w:ind w:firstLine="720"/>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r>
      <w:r w:rsidR="00C70AF8">
        <w:rPr>
          <w:rFonts w:ascii="Times New Roman" w:hAnsi="Times New Roman" w:cs="Times New Roman"/>
          <w:color w:val="2D2D2D"/>
          <w:spacing w:val="2"/>
          <w:sz w:val="28"/>
          <w:szCs w:val="28"/>
          <w:lang w:eastAsia="ru-RU"/>
        </w:rPr>
        <w:t xml:space="preserve">   </w:t>
      </w:r>
      <w:r w:rsidR="00C70AF8">
        <w:rPr>
          <w:rFonts w:ascii="Times New Roman" w:hAnsi="Times New Roman" w:cs="Times New Roman"/>
          <w:color w:val="2D2D2D"/>
          <w:spacing w:val="2"/>
          <w:sz w:val="28"/>
          <w:szCs w:val="28"/>
          <w:lang w:eastAsia="ru-RU"/>
        </w:rPr>
        <w:tab/>
      </w:r>
      <w:r w:rsidRPr="0034795B">
        <w:rPr>
          <w:rFonts w:ascii="Times New Roman" w:hAnsi="Times New Roman" w:cs="Times New Roman"/>
          <w:color w:val="2D2D2D"/>
          <w:spacing w:val="2"/>
          <w:sz w:val="28"/>
          <w:szCs w:val="28"/>
          <w:lang w:eastAsia="ru-RU"/>
        </w:rPr>
        <w:t>Ответственным исполнителем подпрограммы является Управление социальной защиты населения администрации Сосновского муниципального района (д</w:t>
      </w:r>
      <w:r w:rsidR="00C70AF8">
        <w:rPr>
          <w:rFonts w:ascii="Times New Roman" w:hAnsi="Times New Roman" w:cs="Times New Roman"/>
          <w:color w:val="2D2D2D"/>
          <w:spacing w:val="2"/>
          <w:sz w:val="28"/>
          <w:szCs w:val="28"/>
          <w:lang w:eastAsia="ru-RU"/>
        </w:rPr>
        <w:t>алее</w:t>
      </w:r>
      <w:r w:rsidRPr="0034795B">
        <w:rPr>
          <w:rFonts w:ascii="Times New Roman" w:hAnsi="Times New Roman" w:cs="Times New Roman"/>
          <w:color w:val="2D2D2D"/>
          <w:spacing w:val="2"/>
          <w:sz w:val="28"/>
          <w:szCs w:val="28"/>
          <w:lang w:eastAsia="ru-RU"/>
        </w:rPr>
        <w:t xml:space="preserve"> Управление).</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Управление:</w:t>
      </w:r>
    </w:p>
    <w:p w:rsidR="00A25311" w:rsidRPr="0034795B" w:rsidRDefault="00A25311" w:rsidP="00C70AF8">
      <w:pPr>
        <w:pStyle w:val="a4"/>
        <w:numPr>
          <w:ilvl w:val="0"/>
          <w:numId w:val="4"/>
        </w:numPr>
        <w:autoSpaceDE w:val="0"/>
        <w:autoSpaceDN w:val="0"/>
        <w:adjustRightInd w:val="0"/>
        <w:spacing w:after="0" w:line="240" w:lineRule="auto"/>
        <w:ind w:left="0"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4) проводит оценку эффективности мероприятий, осуществляемых соисполнителями;</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5) запрашивает у соисполнителей информацию, необходимую для подготовки годового отчета;</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8) организует размещение на своем официальном сайте в сети Интернет годового отчета.</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Соисполнители государственной программы:</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1) осуществляют реализацию мероприятий муниципальной программы, в отношении которых они являются соисполнителями;</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3) представляют ответственному исполнителю информацию, необходимую для подготовки годового отчета;</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lastRenderedPageBreak/>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A25311" w:rsidRPr="0034795B" w:rsidRDefault="00C70AF8" w:rsidP="00C70AF8">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00A25311" w:rsidRPr="0034795B">
        <w:rPr>
          <w:rFonts w:ascii="Times New Roman" w:hAnsi="Times New Roman" w:cs="Times New Roman"/>
          <w:b w:val="0"/>
          <w:sz w:val="28"/>
          <w:szCs w:val="28"/>
        </w:rPr>
        <w:t xml:space="preserve">утем предоставления субвенций органам местного самоуправления муниципальных образований Челябинской области на </w:t>
      </w:r>
      <w:r w:rsidR="00A25311" w:rsidRPr="0034795B">
        <w:rPr>
          <w:rFonts w:ascii="Times New Roman" w:hAnsi="Times New Roman" w:cs="Times New Roman"/>
          <w:b w:val="0"/>
          <w:color w:val="000000"/>
          <w:sz w:val="28"/>
          <w:szCs w:val="28"/>
        </w:rPr>
        <w:t>осуществление переданных государственных полномочий</w:t>
      </w:r>
      <w:r w:rsidR="00A25311" w:rsidRPr="0034795B">
        <w:rPr>
          <w:rFonts w:ascii="Times New Roman" w:hAnsi="Times New Roman" w:cs="Times New Roman"/>
          <w:b w:val="0"/>
          <w:sz w:val="28"/>
          <w:szCs w:val="28"/>
        </w:rPr>
        <w:t xml:space="preserve"> в соответствии с законами Челябинской области </w:t>
      </w:r>
      <w:hyperlink r:id="rId24" w:history="1">
        <w:r w:rsidR="00A25311" w:rsidRPr="0034795B">
          <w:rPr>
            <w:rFonts w:ascii="Times New Roman" w:hAnsi="Times New Roman" w:cs="Times New Roman"/>
            <w:b w:val="0"/>
            <w:sz w:val="28"/>
            <w:szCs w:val="28"/>
          </w:rPr>
          <w:t>от 24.11.2005 г. № 430-ЗО</w:t>
        </w:r>
      </w:hyperlink>
      <w:r w:rsidR="00A25311" w:rsidRPr="0034795B">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25" w:history="1">
        <w:r w:rsidR="00A25311" w:rsidRPr="0034795B">
          <w:rPr>
            <w:rFonts w:ascii="Times New Roman" w:hAnsi="Times New Roman" w:cs="Times New Roman"/>
            <w:b w:val="0"/>
            <w:sz w:val="28"/>
            <w:szCs w:val="28"/>
          </w:rPr>
          <w:t>от 22.12.2005 г. № 441-ЗО</w:t>
        </w:r>
      </w:hyperlink>
      <w:r w:rsidR="00A25311" w:rsidRPr="0034795B">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sz w:val="28"/>
          <w:szCs w:val="28"/>
        </w:rPr>
      </w:pPr>
      <w:r w:rsidRPr="0034795B">
        <w:rPr>
          <w:rFonts w:ascii="Times New Roman" w:hAnsi="Times New Roman" w:cs="Times New Roman"/>
          <w:sz w:val="28"/>
          <w:szCs w:val="28"/>
        </w:rPr>
        <w:t>путем осуществления денежных выплат отдельным категориям граждан;</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sz w:val="28"/>
          <w:szCs w:val="28"/>
        </w:rPr>
      </w:pPr>
      <w:r w:rsidRPr="0034795B">
        <w:rPr>
          <w:rFonts w:ascii="Times New Roman" w:hAnsi="Times New Roman" w:cs="Times New Roman"/>
          <w:sz w:val="28"/>
          <w:szCs w:val="28"/>
        </w:rPr>
        <w:t>путем осуществления Управлением полномочий по исполнению публичных обязательств перед физическим лицом, подлежащих исполнению в денежной форме;</w:t>
      </w:r>
    </w:p>
    <w:p w:rsidR="00A25311" w:rsidRPr="0034795B" w:rsidRDefault="00A25311" w:rsidP="00C70AF8">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на основе смет расходов казенных учреждений, утвержденных УСЗН;</w:t>
      </w:r>
    </w:p>
    <w:p w:rsidR="00A25311" w:rsidRPr="0034795B" w:rsidRDefault="00A25311" w:rsidP="00C70AF8">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A25311" w:rsidRPr="0034795B" w:rsidRDefault="00A25311" w:rsidP="00C70AF8">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A25311" w:rsidRPr="0034795B" w:rsidRDefault="00A25311" w:rsidP="00C70AF8">
      <w:pPr>
        <w:autoSpaceDE w:val="0"/>
        <w:autoSpaceDN w:val="0"/>
        <w:adjustRightInd w:val="0"/>
        <w:spacing w:after="0" w:line="240" w:lineRule="auto"/>
        <w:ind w:firstLine="709"/>
        <w:jc w:val="both"/>
        <w:rPr>
          <w:rFonts w:ascii="Times New Roman" w:hAnsi="Times New Roman" w:cs="Times New Roman"/>
          <w:sz w:val="28"/>
          <w:szCs w:val="28"/>
        </w:rPr>
      </w:pPr>
      <w:r w:rsidRPr="0034795B">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A25311" w:rsidRPr="0034795B" w:rsidRDefault="00A25311" w:rsidP="00C70AF8">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lastRenderedPageBreak/>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A25311" w:rsidRPr="0034795B" w:rsidRDefault="00A25311" w:rsidP="00C70AF8">
      <w:pPr>
        <w:shd w:val="clear" w:color="auto" w:fill="FFFFFF"/>
        <w:spacing w:after="0" w:line="240" w:lineRule="auto"/>
        <w:textAlignment w:val="baseline"/>
        <w:rPr>
          <w:rFonts w:ascii="Times New Roman" w:hAnsi="Times New Roman" w:cs="Times New Roman"/>
          <w:color w:val="242424"/>
          <w:spacing w:val="2"/>
          <w:sz w:val="28"/>
          <w:szCs w:val="28"/>
          <w:lang w:eastAsia="ru-RU"/>
        </w:rPr>
      </w:pPr>
    </w:p>
    <w:p w:rsidR="00A25311" w:rsidRPr="0034795B" w:rsidRDefault="00A25311" w:rsidP="00C70AF8">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 xml:space="preserve">Раздел VII. ОЖИДАЕМЫЕ РЕЗУЛЬТАТЫ РЕАЛИЗАЦИИ      </w:t>
      </w:r>
    </w:p>
    <w:p w:rsidR="00A25311" w:rsidRPr="0034795B" w:rsidRDefault="00A25311" w:rsidP="00B105F6">
      <w:pPr>
        <w:shd w:val="clear" w:color="auto" w:fill="E9ECF1"/>
        <w:spacing w:after="225" w:line="240" w:lineRule="auto"/>
        <w:jc w:val="both"/>
        <w:textAlignment w:val="baseline"/>
        <w:outlineLvl w:val="3"/>
        <w:rPr>
          <w:rFonts w:ascii="Times New Roman" w:hAnsi="Times New Roman" w:cs="Times New Roman"/>
          <w:color w:val="2D2D2D"/>
          <w:spacing w:val="2"/>
          <w:sz w:val="28"/>
          <w:szCs w:val="28"/>
          <w:lang w:eastAsia="ru-RU"/>
        </w:rPr>
      </w:pPr>
      <w:r w:rsidRPr="0034795B">
        <w:rPr>
          <w:rFonts w:ascii="Times New Roman" w:hAnsi="Times New Roman" w:cs="Times New Roman"/>
          <w:color w:val="242424"/>
          <w:spacing w:val="2"/>
          <w:sz w:val="28"/>
          <w:szCs w:val="28"/>
          <w:lang w:eastAsia="ru-RU"/>
        </w:rPr>
        <w:t xml:space="preserve">                                               ПОДПРОГРАММЫ</w:t>
      </w:r>
      <w:r w:rsidRPr="0034795B">
        <w:rPr>
          <w:rFonts w:ascii="Times New Roman" w:hAnsi="Times New Roman" w:cs="Times New Roman"/>
          <w:color w:val="2D2D2D"/>
          <w:spacing w:val="2"/>
          <w:sz w:val="28"/>
          <w:szCs w:val="28"/>
          <w:lang w:eastAsia="ru-RU"/>
        </w:rPr>
        <w:br/>
      </w:r>
      <w:r w:rsidR="00B105F6">
        <w:rPr>
          <w:rFonts w:ascii="Times New Roman" w:hAnsi="Times New Roman" w:cs="Times New Roman"/>
          <w:color w:val="2D2D2D"/>
          <w:spacing w:val="2"/>
          <w:sz w:val="28"/>
          <w:szCs w:val="28"/>
          <w:lang w:eastAsia="ru-RU"/>
        </w:rPr>
        <w:t xml:space="preserve"> </w:t>
      </w:r>
      <w:r w:rsidR="00B105F6">
        <w:rPr>
          <w:rFonts w:ascii="Times New Roman" w:hAnsi="Times New Roman" w:cs="Times New Roman"/>
          <w:color w:val="2D2D2D"/>
          <w:spacing w:val="2"/>
          <w:sz w:val="28"/>
          <w:szCs w:val="28"/>
          <w:lang w:eastAsia="ru-RU"/>
        </w:rPr>
        <w:tab/>
      </w:r>
      <w:r w:rsidRPr="0034795B">
        <w:rPr>
          <w:rFonts w:ascii="Times New Roman" w:hAnsi="Times New Roman" w:cs="Times New Roman"/>
          <w:color w:val="2D2D2D"/>
          <w:spacing w:val="2"/>
          <w:sz w:val="28"/>
          <w:szCs w:val="28"/>
          <w:lang w:eastAsia="ru-RU"/>
        </w:rPr>
        <w:t>Оценка результатов и социально-экономической эффективности подпрограммы будет проводиться на основе системы целевых показателей (индикаторов) непосредственного результата.</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r>
      <w:r w:rsidR="00B105F6">
        <w:rPr>
          <w:rFonts w:ascii="Times New Roman" w:hAnsi="Times New Roman" w:cs="Times New Roman"/>
          <w:color w:val="2D2D2D"/>
          <w:spacing w:val="2"/>
          <w:sz w:val="28"/>
          <w:szCs w:val="28"/>
          <w:lang w:eastAsia="ru-RU"/>
        </w:rPr>
        <w:t xml:space="preserve">  </w:t>
      </w:r>
      <w:r w:rsidR="00B105F6">
        <w:rPr>
          <w:rFonts w:ascii="Times New Roman" w:hAnsi="Times New Roman" w:cs="Times New Roman"/>
          <w:color w:val="2D2D2D"/>
          <w:spacing w:val="2"/>
          <w:sz w:val="28"/>
          <w:szCs w:val="28"/>
          <w:lang w:eastAsia="ru-RU"/>
        </w:rPr>
        <w:tab/>
      </w:r>
      <w:r w:rsidRPr="0034795B">
        <w:rPr>
          <w:rFonts w:ascii="Times New Roman" w:hAnsi="Times New Roman" w:cs="Times New Roman"/>
          <w:color w:val="2D2D2D"/>
          <w:spacing w:val="2"/>
          <w:sz w:val="28"/>
          <w:szCs w:val="28"/>
          <w:lang w:eastAsia="ru-RU"/>
        </w:rPr>
        <w:t xml:space="preserve">В результате реализации подпрограммы в 2018 году планируется </w:t>
      </w:r>
      <w:r w:rsidR="008A0C29">
        <w:rPr>
          <w:rFonts w:ascii="Times New Roman" w:hAnsi="Times New Roman" w:cs="Times New Roman"/>
          <w:color w:val="2D2D2D"/>
          <w:spacing w:val="2"/>
          <w:sz w:val="28"/>
          <w:szCs w:val="28"/>
          <w:lang w:eastAsia="ru-RU"/>
        </w:rPr>
        <w:t xml:space="preserve">достичь следующих результатов: </w:t>
      </w:r>
      <w:r w:rsidRPr="0034795B">
        <w:rPr>
          <w:rFonts w:ascii="Times New Roman" w:hAnsi="Times New Roman" w:cs="Times New Roman"/>
          <w:color w:val="2D2D2D"/>
          <w:spacing w:val="2"/>
          <w:sz w:val="28"/>
          <w:szCs w:val="28"/>
          <w:lang w:eastAsia="ru-RU"/>
        </w:rPr>
        <w:t>охват мерами социальной поддержки более 13200  граждан из числа ветеранов, жертв политических репрессий и других категорий граждан.</w:t>
      </w:r>
    </w:p>
    <w:p w:rsidR="00A25311" w:rsidRDefault="008A0C29" w:rsidP="00B105F6">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В 2019 году: </w:t>
      </w:r>
      <w:r w:rsidR="00A25311" w:rsidRPr="0034795B">
        <w:rPr>
          <w:rFonts w:ascii="Times New Roman" w:hAnsi="Times New Roman" w:cs="Times New Roman"/>
          <w:color w:val="2D2D2D"/>
          <w:spacing w:val="2"/>
          <w:sz w:val="28"/>
          <w:szCs w:val="28"/>
          <w:lang w:eastAsia="ru-RU"/>
        </w:rPr>
        <w:t>охват мерами социальной поддержки более 13880  граждан из числа ветеранов, жертв политических репрессий и других категорий граждан.</w:t>
      </w:r>
    </w:p>
    <w:p w:rsidR="00A25311" w:rsidRPr="0034795B" w:rsidRDefault="008A0C29" w:rsidP="00B105F6">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В 2020 году: </w:t>
      </w:r>
      <w:r w:rsidRPr="0034795B">
        <w:rPr>
          <w:rFonts w:ascii="Times New Roman" w:hAnsi="Times New Roman" w:cs="Times New Roman"/>
          <w:color w:val="2D2D2D"/>
          <w:spacing w:val="2"/>
          <w:sz w:val="28"/>
          <w:szCs w:val="28"/>
          <w:lang w:eastAsia="ru-RU"/>
        </w:rPr>
        <w:t>охват мерами социальной поддержки более 1</w:t>
      </w:r>
      <w:r>
        <w:rPr>
          <w:rFonts w:ascii="Times New Roman" w:hAnsi="Times New Roman" w:cs="Times New Roman"/>
          <w:color w:val="2D2D2D"/>
          <w:spacing w:val="2"/>
          <w:sz w:val="28"/>
          <w:szCs w:val="28"/>
          <w:lang w:eastAsia="ru-RU"/>
        </w:rPr>
        <w:t>4500</w:t>
      </w:r>
      <w:r w:rsidRPr="0034795B">
        <w:rPr>
          <w:rFonts w:ascii="Times New Roman" w:hAnsi="Times New Roman" w:cs="Times New Roman"/>
          <w:color w:val="2D2D2D"/>
          <w:spacing w:val="2"/>
          <w:sz w:val="28"/>
          <w:szCs w:val="28"/>
          <w:lang w:eastAsia="ru-RU"/>
        </w:rPr>
        <w:t xml:space="preserve">  граждан из числа ветеранов, жертв политических репрессий и других категорий граждан</w:t>
      </w:r>
      <w:r w:rsidR="00A25311" w:rsidRPr="0034795B">
        <w:rPr>
          <w:rFonts w:ascii="Times New Roman" w:hAnsi="Times New Roman" w:cs="Times New Roman"/>
          <w:color w:val="2D2D2D"/>
          <w:spacing w:val="2"/>
          <w:sz w:val="28"/>
          <w:szCs w:val="28"/>
          <w:lang w:eastAsia="ru-RU"/>
        </w:rPr>
        <w:br/>
      </w:r>
    </w:p>
    <w:p w:rsidR="00A25311" w:rsidRPr="0034795B" w:rsidRDefault="00A25311" w:rsidP="00C70AF8">
      <w:pPr>
        <w:shd w:val="clear" w:color="auto" w:fill="E9ECF1"/>
        <w:spacing w:after="0" w:line="240" w:lineRule="auto"/>
        <w:ind w:left="-1125"/>
        <w:jc w:val="center"/>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Раздел VIII. ФИНАНСОВО-ЭКОНОМИЧЕСКОЕ ОБОСНОВАНИЕ</w:t>
      </w:r>
    </w:p>
    <w:p w:rsidR="00A25311" w:rsidRPr="0034795B" w:rsidRDefault="00A25311" w:rsidP="00C70AF8">
      <w:pPr>
        <w:shd w:val="clear" w:color="auto" w:fill="E9ECF1"/>
        <w:spacing w:after="0" w:line="240" w:lineRule="auto"/>
        <w:jc w:val="center"/>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ПОДПРОГРАММЫ</w:t>
      </w:r>
    </w:p>
    <w:p w:rsidR="00A25311" w:rsidRPr="0034795B" w:rsidRDefault="00A25311" w:rsidP="00C70AF8">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r>
      <w:r w:rsidR="00C70AF8">
        <w:rPr>
          <w:rFonts w:ascii="Times New Roman" w:hAnsi="Times New Roman" w:cs="Times New Roman"/>
          <w:color w:val="2D2D2D"/>
          <w:spacing w:val="2"/>
          <w:sz w:val="28"/>
          <w:szCs w:val="28"/>
          <w:lang w:eastAsia="ru-RU"/>
        </w:rPr>
        <w:t xml:space="preserve">   </w:t>
      </w:r>
      <w:r w:rsidR="00C70AF8">
        <w:rPr>
          <w:rFonts w:ascii="Times New Roman" w:hAnsi="Times New Roman" w:cs="Times New Roman"/>
          <w:color w:val="2D2D2D"/>
          <w:spacing w:val="2"/>
          <w:sz w:val="28"/>
          <w:szCs w:val="28"/>
          <w:lang w:eastAsia="ru-RU"/>
        </w:rPr>
        <w:tab/>
      </w:r>
      <w:r w:rsidRPr="0034795B">
        <w:rPr>
          <w:rFonts w:ascii="Times New Roman" w:hAnsi="Times New Roman" w:cs="Times New Roman"/>
          <w:color w:val="2D2D2D"/>
          <w:spacing w:val="2"/>
          <w:sz w:val="28"/>
          <w:szCs w:val="28"/>
          <w:lang w:eastAsia="ru-RU"/>
        </w:rPr>
        <w:t>Финансово-экономическое обоснование подпрограммы представлено в приложении 2 к настоящей подпрограмме.</w:t>
      </w:r>
    </w:p>
    <w:p w:rsidR="00A25311" w:rsidRPr="0034795B" w:rsidRDefault="00A25311" w:rsidP="00C70AF8">
      <w:pPr>
        <w:shd w:val="clear" w:color="auto" w:fill="E9ECF1"/>
        <w:spacing w:after="0" w:line="240" w:lineRule="auto"/>
        <w:ind w:left="-1125"/>
        <w:jc w:val="both"/>
        <w:textAlignment w:val="baseline"/>
        <w:outlineLvl w:val="3"/>
        <w:rPr>
          <w:rFonts w:ascii="Times New Roman" w:hAnsi="Times New Roman" w:cs="Times New Roman"/>
          <w:color w:val="242424"/>
          <w:spacing w:val="2"/>
          <w:sz w:val="28"/>
          <w:szCs w:val="28"/>
          <w:lang w:eastAsia="ru-RU"/>
        </w:rPr>
      </w:pPr>
    </w:p>
    <w:p w:rsidR="00A25311" w:rsidRPr="0034795B" w:rsidRDefault="00A25311" w:rsidP="00C70AF8">
      <w:pPr>
        <w:shd w:val="clear" w:color="auto" w:fill="E9ECF1"/>
        <w:spacing w:after="0" w:line="240" w:lineRule="auto"/>
        <w:ind w:left="-1125"/>
        <w:jc w:val="both"/>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Раздел IX. МЕТОДИКА ОЦЕНКИ ЭФФЕКТИВНОСТИ   </w:t>
      </w:r>
    </w:p>
    <w:p w:rsidR="00A25311" w:rsidRPr="0034795B" w:rsidRDefault="00A25311" w:rsidP="00C70AF8">
      <w:pPr>
        <w:shd w:val="clear" w:color="auto" w:fill="E9ECF1"/>
        <w:spacing w:after="0" w:line="240" w:lineRule="auto"/>
        <w:jc w:val="both"/>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ПОДПРОГРАММЫ</w:t>
      </w:r>
    </w:p>
    <w:p w:rsidR="00A25311" w:rsidRPr="0034795B" w:rsidRDefault="00A25311" w:rsidP="00C70AF8">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Методика оценки эффективности подпрограммы определяет принципы обоснования результативности и эффективности подпрограммы.</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Оценка эффективности реализации подпрограммы осуществляется в порядке, установленном Правительством Челябинской области.</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Расчет прогнозных значений показателей производится на основе динамики фактических значений за трехлетний период, предшествующий прогнозному.</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lastRenderedPageBreak/>
        <w:t>Прогнозные показатели указаны в разделе VII подпрограммы и взаимосвязаны с мероприятиями подпрограммы и результатами их выполнения (таблица 2).</w:t>
      </w:r>
    </w:p>
    <w:p w:rsidR="00A25311" w:rsidRPr="0034795B" w:rsidRDefault="00A25311" w:rsidP="00C70AF8">
      <w:pPr>
        <w:shd w:val="clear" w:color="auto" w:fill="FFFFFF"/>
        <w:spacing w:after="0" w:line="240" w:lineRule="auto"/>
        <w:jc w:val="righ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Таблица 2</w:t>
      </w:r>
    </w:p>
    <w:tbl>
      <w:tblPr>
        <w:tblW w:w="0" w:type="auto"/>
        <w:tblCellMar>
          <w:left w:w="0" w:type="dxa"/>
          <w:right w:w="0" w:type="dxa"/>
        </w:tblCellMar>
        <w:tblLook w:val="00A0"/>
      </w:tblPr>
      <w:tblGrid>
        <w:gridCol w:w="676"/>
        <w:gridCol w:w="3357"/>
        <w:gridCol w:w="2112"/>
        <w:gridCol w:w="3304"/>
      </w:tblGrid>
      <w:tr w:rsidR="00A25311" w:rsidRPr="0034795B" w:rsidTr="00A25311">
        <w:trPr>
          <w:trHeight w:val="15"/>
        </w:trPr>
        <w:tc>
          <w:tcPr>
            <w:tcW w:w="582" w:type="dxa"/>
          </w:tcPr>
          <w:p w:rsidR="00A25311" w:rsidRPr="0034795B" w:rsidRDefault="00A25311" w:rsidP="00C70AF8">
            <w:pPr>
              <w:spacing w:after="0" w:line="240" w:lineRule="auto"/>
              <w:rPr>
                <w:rFonts w:ascii="Times New Roman" w:hAnsi="Times New Roman" w:cs="Times New Roman"/>
                <w:sz w:val="28"/>
                <w:szCs w:val="28"/>
                <w:lang w:eastAsia="ru-RU"/>
              </w:rPr>
            </w:pPr>
          </w:p>
        </w:tc>
        <w:tc>
          <w:tcPr>
            <w:tcW w:w="3357" w:type="dxa"/>
          </w:tcPr>
          <w:p w:rsidR="00A25311" w:rsidRPr="0034795B" w:rsidRDefault="00A25311" w:rsidP="00C70AF8">
            <w:pPr>
              <w:spacing w:after="0" w:line="240" w:lineRule="auto"/>
              <w:rPr>
                <w:rFonts w:ascii="Times New Roman" w:hAnsi="Times New Roman" w:cs="Times New Roman"/>
                <w:sz w:val="28"/>
                <w:szCs w:val="28"/>
                <w:lang w:eastAsia="ru-RU"/>
              </w:rPr>
            </w:pPr>
          </w:p>
        </w:tc>
        <w:tc>
          <w:tcPr>
            <w:tcW w:w="2112" w:type="dxa"/>
          </w:tcPr>
          <w:p w:rsidR="00A25311" w:rsidRPr="0034795B" w:rsidRDefault="00A25311" w:rsidP="00C70AF8">
            <w:pPr>
              <w:spacing w:after="0" w:line="240" w:lineRule="auto"/>
              <w:rPr>
                <w:rFonts w:ascii="Times New Roman" w:hAnsi="Times New Roman" w:cs="Times New Roman"/>
                <w:sz w:val="28"/>
                <w:szCs w:val="28"/>
                <w:lang w:eastAsia="ru-RU"/>
              </w:rPr>
            </w:pPr>
          </w:p>
        </w:tc>
        <w:tc>
          <w:tcPr>
            <w:tcW w:w="3304" w:type="dxa"/>
          </w:tcPr>
          <w:p w:rsidR="00A25311" w:rsidRPr="0034795B" w:rsidRDefault="00A25311" w:rsidP="00C70AF8">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N п/п</w:t>
            </w: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направления</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Ожидаемый результат выполнения</w:t>
            </w: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Связь с целевыми показателями (индикаторами) подпрограммы</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Мероприятия в сфере социальной защиты отдельных категорий граждан</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rPr>
                <w:rFonts w:ascii="Times New Roman" w:hAnsi="Times New Roman" w:cs="Times New Roman"/>
                <w:sz w:val="28"/>
                <w:szCs w:val="28"/>
                <w:lang w:eastAsia="ru-RU"/>
              </w:rPr>
            </w:pP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rPr>
                <w:rFonts w:ascii="Times New Roman" w:hAnsi="Times New Roman" w:cs="Times New Roman"/>
                <w:sz w:val="28"/>
                <w:szCs w:val="28"/>
                <w:lang w:eastAsia="ru-RU"/>
              </w:rPr>
            </w:pP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 задача: повышение реальных доходов граждан, получающих меры социальной поддержки</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повышение реальных доходов граждан пожилого возраста и иных категорий граждан</w:t>
            </w: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70AF8">
            <w:pPr>
              <w:spacing w:after="0" w:line="240" w:lineRule="auto"/>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8A0C29">
              <w:rPr>
                <w:rFonts w:ascii="Times New Roman" w:hAnsi="Times New Roman" w:cs="Times New Roman"/>
                <w:color w:val="2D2D2D"/>
                <w:sz w:val="28"/>
                <w:szCs w:val="28"/>
                <w:lang w:eastAsia="ru-RU"/>
              </w:rPr>
              <w:t>,2020</w:t>
            </w:r>
            <w:r w:rsidRPr="0034795B">
              <w:rPr>
                <w:rFonts w:ascii="Times New Roman" w:hAnsi="Times New Roman" w:cs="Times New Roman"/>
                <w:color w:val="2D2D2D"/>
                <w:sz w:val="28"/>
                <w:szCs w:val="28"/>
                <w:lang w:eastAsia="ru-RU"/>
              </w:rPr>
              <w:t xml:space="preserve"> годов должна составлять 100 процентов;</w:t>
            </w:r>
            <w:r w:rsidRPr="0034795B">
              <w:rPr>
                <w:rFonts w:ascii="Times New Roman" w:hAnsi="Times New Roman" w:cs="Times New Roman"/>
                <w:color w:val="2D2D2D"/>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34795B">
              <w:rPr>
                <w:rFonts w:ascii="Times New Roman" w:hAnsi="Times New Roman" w:cs="Times New Roman"/>
                <w:color w:val="2D2D2D"/>
                <w:sz w:val="28"/>
                <w:szCs w:val="28"/>
                <w:lang w:eastAsia="ru-RU"/>
              </w:rPr>
              <w:br/>
              <w:t xml:space="preserve">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w:t>
            </w:r>
            <w:r w:rsidRPr="0034795B">
              <w:rPr>
                <w:rFonts w:ascii="Times New Roman" w:hAnsi="Times New Roman" w:cs="Times New Roman"/>
                <w:color w:val="2D2D2D"/>
                <w:sz w:val="28"/>
                <w:szCs w:val="28"/>
                <w:lang w:eastAsia="ru-RU"/>
              </w:rPr>
              <w:lastRenderedPageBreak/>
              <w:t>должен составлять 100 процентов;</w:t>
            </w:r>
            <w:r w:rsidRPr="0034795B">
              <w:rPr>
                <w:rFonts w:ascii="Times New Roman" w:hAnsi="Times New Roman" w:cs="Times New Roman"/>
                <w:color w:val="2D2D2D"/>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p>
        </w:tc>
      </w:tr>
    </w:tbl>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lastRenderedPageBreak/>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A25311" w:rsidRPr="0034795B" w:rsidRDefault="00A25311" w:rsidP="00A25311">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Таблица 3</w:t>
      </w:r>
    </w:p>
    <w:tbl>
      <w:tblPr>
        <w:tblW w:w="0" w:type="auto"/>
        <w:tblCellMar>
          <w:left w:w="0" w:type="dxa"/>
          <w:right w:w="0" w:type="dxa"/>
        </w:tblCellMar>
        <w:tblLook w:val="00A0"/>
      </w:tblPr>
      <w:tblGrid>
        <w:gridCol w:w="676"/>
        <w:gridCol w:w="3857"/>
        <w:gridCol w:w="2610"/>
        <w:gridCol w:w="2383"/>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3857"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610"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306"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Обоснование состава и значений целевых показателей (индикаторов)</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Влияние внешних факторов и условий на достижение целевых показателей (индикаторов)</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w:t>
            </w:r>
            <w:r w:rsidR="008A0C29">
              <w:rPr>
                <w:rFonts w:ascii="Times New Roman" w:hAnsi="Times New Roman" w:cs="Times New Roman"/>
                <w:color w:val="2D2D2D"/>
                <w:sz w:val="28"/>
                <w:szCs w:val="28"/>
                <w:lang w:eastAsia="ru-RU"/>
              </w:rPr>
              <w:t xml:space="preserve">ржки по состоянию на 2018, 2019,2020 </w:t>
            </w:r>
            <w:r w:rsidRPr="0034795B">
              <w:rPr>
                <w:rFonts w:ascii="Times New Roman" w:hAnsi="Times New Roman" w:cs="Times New Roman"/>
                <w:color w:val="2D2D2D"/>
                <w:sz w:val="28"/>
                <w:szCs w:val="28"/>
                <w:lang w:eastAsia="ru-RU"/>
              </w:rPr>
              <w:t>годов должна составлять 100 процентов;</w:t>
            </w:r>
            <w:r w:rsidRPr="0034795B">
              <w:rPr>
                <w:rFonts w:ascii="Times New Roman" w:hAnsi="Times New Roman" w:cs="Times New Roman"/>
                <w:color w:val="2D2D2D"/>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34795B">
              <w:rPr>
                <w:rFonts w:ascii="Times New Roman" w:hAnsi="Times New Roman" w:cs="Times New Roman"/>
                <w:color w:val="2D2D2D"/>
                <w:sz w:val="28"/>
                <w:szCs w:val="28"/>
                <w:lang w:eastAsia="ru-RU"/>
              </w:rPr>
              <w:br/>
              <w:t xml:space="preserve">удельный вес семей, получающих субсидии на оплату жилого помещения и </w:t>
            </w:r>
            <w:r w:rsidRPr="0034795B">
              <w:rPr>
                <w:rFonts w:ascii="Times New Roman" w:hAnsi="Times New Roman" w:cs="Times New Roman"/>
                <w:color w:val="2D2D2D"/>
                <w:sz w:val="28"/>
                <w:szCs w:val="28"/>
                <w:lang w:eastAsia="ru-RU"/>
              </w:rPr>
              <w:lastRenderedPageBreak/>
              <w:t>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34795B">
              <w:rPr>
                <w:rFonts w:ascii="Times New Roman" w:hAnsi="Times New Roman" w:cs="Times New Roman"/>
                <w:color w:val="2D2D2D"/>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34795B">
              <w:rPr>
                <w:rFonts w:ascii="Times New Roman" w:hAnsi="Times New Roman" w:cs="Times New Roman"/>
                <w:color w:val="2D2D2D"/>
                <w:sz w:val="28"/>
                <w:szCs w:val="28"/>
                <w:lang w:eastAsia="ru-RU"/>
              </w:rPr>
              <w:br/>
              <w:t>Изменение действующего законодательства</w:t>
            </w:r>
          </w:p>
        </w:tc>
      </w:tr>
    </w:tbl>
    <w:p w:rsidR="008A0C29"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lastRenderedPageBreak/>
        <w:br/>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A25311" w:rsidRPr="0034795B" w:rsidRDefault="00A25311" w:rsidP="00A25311">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Таблица 4</w:t>
      </w:r>
    </w:p>
    <w:tbl>
      <w:tblPr>
        <w:tblW w:w="0" w:type="auto"/>
        <w:tblCellMar>
          <w:left w:w="0" w:type="dxa"/>
          <w:right w:w="0" w:type="dxa"/>
        </w:tblCellMar>
        <w:tblLook w:val="00A0"/>
      </w:tblPr>
      <w:tblGrid>
        <w:gridCol w:w="676"/>
        <w:gridCol w:w="2648"/>
        <w:gridCol w:w="3784"/>
        <w:gridCol w:w="2341"/>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64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3784"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341"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N п/п</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Расчет значений целевых показателей (индикаторов) непосредственного результата подпрограммы</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Источник получения информации, периодичность и вид временной характеристики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8A0C29">
              <w:rPr>
                <w:rFonts w:ascii="Times New Roman" w:hAnsi="Times New Roman" w:cs="Times New Roman"/>
                <w:color w:val="2D2D2D"/>
                <w:sz w:val="28"/>
                <w:szCs w:val="28"/>
                <w:lang w:eastAsia="ru-RU"/>
              </w:rPr>
              <w:t>,2020</w:t>
            </w:r>
            <w:r w:rsidRPr="0034795B">
              <w:rPr>
                <w:rFonts w:ascii="Times New Roman" w:hAnsi="Times New Roman" w:cs="Times New Roman"/>
                <w:color w:val="2D2D2D"/>
                <w:sz w:val="28"/>
                <w:szCs w:val="28"/>
                <w:lang w:eastAsia="ru-RU"/>
              </w:rPr>
              <w:t xml:space="preserve"> годов (Dмеры)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показатель (Dмеры)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722120" cy="44958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t>Vвыпл - объем выплаченных сумм на меры социальной поддержки;</w:t>
            </w:r>
            <w:r w:rsidRPr="0034795B">
              <w:rPr>
                <w:rFonts w:ascii="Times New Roman" w:hAnsi="Times New Roman" w:cs="Times New Roman"/>
                <w:color w:val="2D2D2D"/>
                <w:sz w:val="28"/>
                <w:szCs w:val="28"/>
                <w:lang w:eastAsia="ru-RU"/>
              </w:rPr>
              <w:br/>
              <w:t>Vнач - объем начисленных сумм на меры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34795B">
              <w:rPr>
                <w:rFonts w:ascii="Times New Roman" w:hAnsi="Times New Roman" w:cs="Times New Roman"/>
                <w:color w:val="2D2D2D"/>
                <w:sz w:val="28"/>
                <w:szCs w:val="28"/>
                <w:lang w:eastAsia="ru-RU"/>
              </w:rPr>
              <w:br/>
              <w:t>Показатель рассчитывается ежегодно, отчетный период - год</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(Осубс)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показатель (Осубс)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615440" cy="457200"/>
                  <wp:effectExtent l="0" t="0" r="0"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t>Vпост - объем федеральных средств, поступивших в бюджет Челябинской области;</w:t>
            </w:r>
            <w:r w:rsidRPr="0034795B">
              <w:rPr>
                <w:rFonts w:ascii="Times New Roman" w:hAnsi="Times New Roman" w:cs="Times New Roman"/>
                <w:color w:val="2D2D2D"/>
                <w:sz w:val="28"/>
                <w:szCs w:val="28"/>
                <w:lang w:eastAsia="ru-RU"/>
              </w:rPr>
              <w:br/>
              <w:t>Vизр - объем израсходованных федеральных средств</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 и Министерства социальных отношений Челябинской области.</w:t>
            </w:r>
            <w:r w:rsidRPr="0034795B">
              <w:rPr>
                <w:rFonts w:ascii="Times New Roman" w:hAnsi="Times New Roman" w:cs="Times New Roman"/>
                <w:color w:val="2D2D2D"/>
                <w:sz w:val="28"/>
                <w:szCs w:val="28"/>
                <w:lang w:eastAsia="ru-RU"/>
              </w:rPr>
              <w:br/>
              <w:t>Показатель рассчитывается ежегодно, отчетный период - год</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(Uсубс)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показатель (Uсубс)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775460" cy="487680"/>
                  <wp:effectExtent l="0" t="0" r="0" b="0"/>
                  <wp:docPr id="2" name="Рисунок 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5460" cy="48768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t>Кпол - количество семей, получающих субсидии на оплату жилого помещения и коммунальных услуг;</w:t>
            </w:r>
            <w:r w:rsidRPr="0034795B">
              <w:rPr>
                <w:rFonts w:ascii="Times New Roman" w:hAnsi="Times New Roman" w:cs="Times New Roman"/>
                <w:color w:val="2D2D2D"/>
                <w:sz w:val="28"/>
                <w:szCs w:val="28"/>
                <w:lang w:eastAsia="ru-RU"/>
              </w:rPr>
              <w:br/>
              <w:t>Кпрож - количество семей, обратившихся за назначением субсидии и имеющих право на ее назначение на территории Челябинской области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34795B">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Удельный вес граждан, подвергшихся воздействию радиации, которым выплачены меры социальной поддержки, в общем числе </w:t>
            </w:r>
            <w:r w:rsidRPr="0034795B">
              <w:rPr>
                <w:rFonts w:ascii="Times New Roman" w:hAnsi="Times New Roman" w:cs="Times New Roman"/>
                <w:color w:val="2D2D2D"/>
                <w:sz w:val="28"/>
                <w:szCs w:val="28"/>
                <w:lang w:eastAsia="ru-RU"/>
              </w:rPr>
              <w:lastRenderedPageBreak/>
              <w:t>обратившихся за выплатой мер социальной поддержки (Uрад)</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показатель (Uрад)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676400" cy="464820"/>
                  <wp:effectExtent l="0" t="0" r="0" b="0"/>
                  <wp:docPr id="1" name="Рисунок 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t xml:space="preserve">Чвыпл - численность граждан, подвергшихся </w:t>
            </w:r>
            <w:r w:rsidRPr="0034795B">
              <w:rPr>
                <w:rFonts w:ascii="Times New Roman" w:hAnsi="Times New Roman" w:cs="Times New Roman"/>
                <w:color w:val="2D2D2D"/>
                <w:sz w:val="28"/>
                <w:szCs w:val="28"/>
                <w:lang w:eastAsia="ru-RU"/>
              </w:rPr>
              <w:lastRenderedPageBreak/>
              <w:t>воздействию радиации, которым выплачены меры социальной поддержки;</w:t>
            </w:r>
            <w:r w:rsidRPr="0034795B">
              <w:rPr>
                <w:rFonts w:ascii="Times New Roman" w:hAnsi="Times New Roman" w:cs="Times New Roman"/>
                <w:color w:val="2D2D2D"/>
                <w:sz w:val="28"/>
                <w:szCs w:val="28"/>
                <w:lang w:eastAsia="ru-RU"/>
              </w:rPr>
              <w:br/>
              <w:t>Чобр - численность граждан, подвергшихся воздействию радиации, обратившихся за выплатой мер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отчетные данные органов социальной защиты населения муниципальных образований Челябинской области.</w:t>
            </w:r>
            <w:r w:rsidRPr="0034795B">
              <w:rPr>
                <w:rFonts w:ascii="Times New Roman" w:hAnsi="Times New Roman" w:cs="Times New Roman"/>
                <w:color w:val="2D2D2D"/>
                <w:sz w:val="28"/>
                <w:szCs w:val="28"/>
                <w:lang w:eastAsia="ru-RU"/>
              </w:rPr>
              <w:br/>
            </w:r>
            <w:r w:rsidRPr="0034795B">
              <w:rPr>
                <w:rFonts w:ascii="Times New Roman" w:hAnsi="Times New Roman" w:cs="Times New Roman"/>
                <w:color w:val="2D2D2D"/>
                <w:sz w:val="28"/>
                <w:szCs w:val="28"/>
                <w:lang w:eastAsia="ru-RU"/>
              </w:rPr>
              <w:lastRenderedPageBreak/>
              <w:t>Показатель рассчитывается ежеквартально, отчетный период - квартал</w:t>
            </w:r>
          </w:p>
        </w:tc>
      </w:tr>
    </w:tbl>
    <w:p w:rsidR="00C70AF8" w:rsidRDefault="00A25311" w:rsidP="00C70AF8">
      <w:pPr>
        <w:shd w:val="clear" w:color="auto" w:fill="FFFFFF"/>
        <w:spacing w:after="0" w:line="315" w:lineRule="atLeast"/>
        <w:jc w:val="both"/>
        <w:textAlignment w:val="baseline"/>
        <w:rPr>
          <w:rFonts w:ascii="Times New Roman" w:hAnsi="Times New Roman" w:cs="Times New Roman"/>
          <w:color w:val="4C4C4C"/>
          <w:spacing w:val="2"/>
          <w:sz w:val="28"/>
          <w:szCs w:val="28"/>
          <w:lang w:eastAsia="ru-RU"/>
        </w:rPr>
      </w:pPr>
      <w:r w:rsidRPr="0034795B">
        <w:rPr>
          <w:rFonts w:ascii="Times New Roman" w:hAnsi="Times New Roman" w:cs="Times New Roman"/>
          <w:color w:val="2D2D2D"/>
          <w:spacing w:val="2"/>
          <w:sz w:val="28"/>
          <w:szCs w:val="28"/>
          <w:lang w:eastAsia="ru-RU"/>
        </w:rPr>
        <w:lastRenderedPageBreak/>
        <w:br/>
        <w:t>При расчете эффективности реализации подпрограммы учитываются:</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расходы из всех источников, предусмотренных подпрограммой;</w:t>
      </w:r>
      <w:r w:rsidRPr="0034795B">
        <w:rPr>
          <w:rFonts w:ascii="Times New Roman" w:hAnsi="Times New Roman" w:cs="Times New Roman"/>
          <w:color w:val="2D2D2D"/>
          <w:spacing w:val="2"/>
          <w:sz w:val="28"/>
          <w:szCs w:val="28"/>
          <w:lang w:eastAsia="ru-RU"/>
        </w:rPr>
        <w:br/>
        <w:t>все мероприятия подпрограммы;</w:t>
      </w:r>
      <w:r w:rsidRPr="0034795B">
        <w:rPr>
          <w:rFonts w:ascii="Times New Roman" w:hAnsi="Times New Roman" w:cs="Times New Roman"/>
          <w:color w:val="2D2D2D"/>
          <w:spacing w:val="2"/>
          <w:sz w:val="28"/>
          <w:szCs w:val="28"/>
          <w:lang w:eastAsia="ru-RU"/>
        </w:rPr>
        <w:br/>
        <w:t>целевые показатели (индикаторы) непосредственного результата подпрограммы.</w:t>
      </w:r>
      <w:r w:rsidRPr="0034795B">
        <w:rPr>
          <w:rFonts w:ascii="Times New Roman" w:hAnsi="Times New Roman" w:cs="Times New Roman"/>
          <w:color w:val="2D2D2D"/>
          <w:spacing w:val="2"/>
          <w:sz w:val="28"/>
          <w:szCs w:val="28"/>
          <w:lang w:eastAsia="ru-RU"/>
        </w:rPr>
        <w:br/>
      </w:r>
    </w:p>
    <w:p w:rsidR="00A25311" w:rsidRPr="0034795B" w:rsidRDefault="00A25311" w:rsidP="00C70AF8">
      <w:pPr>
        <w:shd w:val="clear" w:color="auto" w:fill="FFFFFF"/>
        <w:spacing w:after="0" w:line="315" w:lineRule="atLeast"/>
        <w:jc w:val="both"/>
        <w:textAlignment w:val="baseline"/>
        <w:rPr>
          <w:rFonts w:ascii="Times New Roman" w:hAnsi="Times New Roman" w:cs="Times New Roman"/>
          <w:color w:val="4C4C4C"/>
          <w:spacing w:val="2"/>
          <w:sz w:val="28"/>
          <w:szCs w:val="28"/>
          <w:lang w:eastAsia="ru-RU"/>
        </w:rPr>
      </w:pPr>
      <w:r w:rsidRPr="0034795B">
        <w:rPr>
          <w:rFonts w:ascii="Times New Roman" w:hAnsi="Times New Roman" w:cs="Times New Roman"/>
          <w:color w:val="4C4C4C"/>
          <w:spacing w:val="2"/>
          <w:sz w:val="28"/>
          <w:szCs w:val="28"/>
          <w:lang w:eastAsia="ru-RU"/>
        </w:rPr>
        <w:t>Приложение 1. Система мероприятий подпрограммы "Повышение качества жизни граждан пожилого возраста и иных социально-незащищенных категорий граждан"</w:t>
      </w:r>
    </w:p>
    <w:tbl>
      <w:tblPr>
        <w:tblW w:w="10102" w:type="dxa"/>
        <w:tblInd w:w="-720" w:type="dxa"/>
        <w:tblLayout w:type="fixed"/>
        <w:tblCellMar>
          <w:left w:w="0" w:type="dxa"/>
          <w:right w:w="0" w:type="dxa"/>
        </w:tblCellMar>
        <w:tblLook w:val="00A0"/>
      </w:tblPr>
      <w:tblGrid>
        <w:gridCol w:w="509"/>
        <w:gridCol w:w="2551"/>
        <w:gridCol w:w="921"/>
        <w:gridCol w:w="992"/>
        <w:gridCol w:w="992"/>
        <w:gridCol w:w="948"/>
        <w:gridCol w:w="44"/>
        <w:gridCol w:w="993"/>
        <w:gridCol w:w="992"/>
        <w:gridCol w:w="45"/>
        <w:gridCol w:w="1089"/>
        <w:gridCol w:w="26"/>
      </w:tblGrid>
      <w:tr w:rsidR="00A25311" w:rsidRPr="0034795B" w:rsidTr="00991095">
        <w:trPr>
          <w:trHeight w:val="15"/>
        </w:trPr>
        <w:tc>
          <w:tcPr>
            <w:tcW w:w="509" w:type="dxa"/>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color w:val="2D2D2D"/>
                <w:spacing w:val="2"/>
                <w:sz w:val="28"/>
                <w:szCs w:val="28"/>
                <w:lang w:eastAsia="ru-RU"/>
              </w:rPr>
              <w:br/>
            </w:r>
          </w:p>
        </w:tc>
        <w:tc>
          <w:tcPr>
            <w:tcW w:w="2551"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4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037" w:type="dxa"/>
            <w:gridSpan w:val="2"/>
          </w:tcPr>
          <w:p w:rsidR="00A25311" w:rsidRPr="0034795B" w:rsidRDefault="00A25311" w:rsidP="00A25311">
            <w:pPr>
              <w:spacing w:after="0" w:line="240" w:lineRule="auto"/>
              <w:rPr>
                <w:rFonts w:ascii="Times New Roman" w:hAnsi="Times New Roman" w:cs="Times New Roman"/>
                <w:sz w:val="28"/>
                <w:szCs w:val="28"/>
                <w:lang w:eastAsia="ru-RU"/>
              </w:rPr>
            </w:pPr>
          </w:p>
        </w:tc>
        <w:tc>
          <w:tcPr>
            <w:tcW w:w="1037" w:type="dxa"/>
            <w:gridSpan w:val="2"/>
          </w:tcPr>
          <w:p w:rsidR="00A25311" w:rsidRPr="0034795B" w:rsidRDefault="00A25311" w:rsidP="00A25311">
            <w:pPr>
              <w:spacing w:after="0" w:line="240" w:lineRule="auto"/>
              <w:rPr>
                <w:rFonts w:ascii="Times New Roman" w:hAnsi="Times New Roman" w:cs="Times New Roman"/>
                <w:sz w:val="28"/>
                <w:szCs w:val="28"/>
                <w:lang w:eastAsia="ru-RU"/>
              </w:rPr>
            </w:pPr>
          </w:p>
        </w:tc>
        <w:tc>
          <w:tcPr>
            <w:tcW w:w="1115" w:type="dxa"/>
            <w:gridSpan w:val="2"/>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991095">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N п/п</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мероприятия</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Ответственный исполнитель</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Срок исполнения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Источники финансирования</w:t>
            </w:r>
          </w:p>
        </w:tc>
        <w:tc>
          <w:tcPr>
            <w:tcW w:w="413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Объемы финансирования (тыс. рублей)</w:t>
            </w:r>
          </w:p>
        </w:tc>
      </w:tr>
      <w:tr w:rsidR="00A25311" w:rsidRPr="0034795B" w:rsidTr="00991095">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w:t>
            </w:r>
          </w:p>
          <w:p w:rsidR="00991095"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год</w:t>
            </w:r>
          </w:p>
        </w:tc>
        <w:tc>
          <w:tcPr>
            <w:tcW w:w="10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w:t>
            </w:r>
            <w:r w:rsidR="00991095">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год</w:t>
            </w:r>
          </w:p>
        </w:tc>
        <w:tc>
          <w:tcPr>
            <w:tcW w:w="10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w:t>
            </w:r>
          </w:p>
        </w:tc>
        <w:tc>
          <w:tcPr>
            <w:tcW w:w="11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w:t>
            </w:r>
          </w:p>
        </w:tc>
      </w:tr>
      <w:tr w:rsidR="00A25311" w:rsidRPr="0034795B" w:rsidTr="00991095">
        <w:tc>
          <w:tcPr>
            <w:tcW w:w="1010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I. Направление "Мероприятия в сфере социальной защиты отдельных категорий граждан"</w:t>
            </w:r>
          </w:p>
        </w:tc>
      </w:tr>
      <w:tr w:rsidR="00A25311" w:rsidRPr="0034795B" w:rsidTr="00991095">
        <w:trPr>
          <w:trHeight w:val="745"/>
        </w:trPr>
        <w:tc>
          <w:tcPr>
            <w:tcW w:w="1010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Задача: повышение реальных доходов граждан, получающих меры социальной поддержки</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Ежемесячная денежная выплата в соответствии с</w:t>
            </w:r>
            <w:r w:rsidR="00C70AF8">
              <w:rPr>
                <w:rFonts w:ascii="Times New Roman" w:hAnsi="Times New Roman" w:cs="Times New Roman"/>
                <w:color w:val="2D2D2D"/>
                <w:sz w:val="28"/>
                <w:szCs w:val="28"/>
                <w:lang w:eastAsia="ru-RU"/>
              </w:rPr>
              <w:t xml:space="preserve"> </w:t>
            </w:r>
            <w:hyperlink r:id="rId26" w:history="1">
              <w:r w:rsidRPr="0034795B">
                <w:rPr>
                  <w:rFonts w:ascii="Times New Roman" w:hAnsi="Times New Roman" w:cs="Times New Roman"/>
                  <w:color w:val="00466E"/>
                  <w:sz w:val="28"/>
                  <w:szCs w:val="28"/>
                  <w:u w:val="single"/>
                  <w:lang w:eastAsia="ru-RU"/>
                </w:rPr>
                <w:t xml:space="preserve">Законом Челябинской области от 30.11.2004 г. N 327-ЗО "О мерах социальной поддержки </w:t>
              </w:r>
              <w:r w:rsidRPr="0034795B">
                <w:rPr>
                  <w:rFonts w:ascii="Times New Roman" w:hAnsi="Times New Roman" w:cs="Times New Roman"/>
                  <w:color w:val="00466E"/>
                  <w:sz w:val="28"/>
                  <w:szCs w:val="28"/>
                  <w:u w:val="single"/>
                  <w:lang w:eastAsia="ru-RU"/>
                </w:rPr>
                <w:lastRenderedPageBreak/>
                <w:t>ветеранов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30589,5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31813,1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33085,6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95488,2</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Ежемесячная денежная выплата в соответствии с</w:t>
            </w:r>
            <w:r w:rsidR="00B105F6">
              <w:rPr>
                <w:rFonts w:ascii="Times New Roman" w:hAnsi="Times New Roman" w:cs="Times New Roman"/>
                <w:color w:val="2D2D2D"/>
                <w:sz w:val="28"/>
                <w:szCs w:val="28"/>
                <w:lang w:eastAsia="ru-RU"/>
              </w:rPr>
              <w:t xml:space="preserve"> </w:t>
            </w:r>
            <w:hyperlink r:id="rId27" w:history="1">
              <w:r w:rsidRPr="0034795B">
                <w:rPr>
                  <w:rFonts w:ascii="Times New Roman" w:hAnsi="Times New Roman" w:cs="Times New Roman"/>
                  <w:color w:val="00466E"/>
                  <w:sz w:val="28"/>
                  <w:szCs w:val="28"/>
                  <w:u w:val="single"/>
                  <w:lang w:eastAsia="ru-RU"/>
                </w:rPr>
                <w:t>Законом Челябинской области от 28.10.2004 г. N 282-ЗО "О мерах социальной поддержки жертв политических репрессий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3137,2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r w:rsidR="00991095">
              <w:rPr>
                <w:rFonts w:ascii="Times New Roman" w:hAnsi="Times New Roman" w:cs="Times New Roman"/>
                <w:color w:val="2D2D2D"/>
                <w:sz w:val="28"/>
                <w:szCs w:val="28"/>
                <w:lang w:eastAsia="ru-RU"/>
              </w:rPr>
              <w:t>258,9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3385,4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9781,5</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с </w:t>
            </w:r>
            <w:hyperlink r:id="rId28" w:history="1">
              <w:r w:rsidRPr="0034795B">
                <w:rPr>
                  <w:rFonts w:ascii="Times New Roman" w:hAnsi="Times New Roman" w:cs="Times New Roman"/>
                  <w:color w:val="00466E"/>
                  <w:sz w:val="28"/>
                  <w:szCs w:val="28"/>
                  <w:u w:val="single"/>
                  <w:lang w:eastAsia="ru-RU"/>
                </w:rPr>
                <w:t>Законом Челябинской области от 29.11.2007 г. N 220-ЗО "О звании "Ветеран труда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24020,7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24020,7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991095">
              <w:rPr>
                <w:rFonts w:ascii="Times New Roman" w:hAnsi="Times New Roman" w:cs="Times New Roman"/>
                <w:color w:val="2D2D2D"/>
                <w:sz w:val="28"/>
                <w:szCs w:val="28"/>
                <w:lang w:eastAsia="ru-RU"/>
              </w:rPr>
              <w:t>4020,7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72062,1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Ежемесячная денежная выплата в соответствии с</w:t>
            </w:r>
            <w:r w:rsidR="00B105F6">
              <w:rPr>
                <w:rFonts w:ascii="Times New Roman" w:hAnsi="Times New Roman" w:cs="Times New Roman"/>
                <w:color w:val="2D2D2D"/>
                <w:sz w:val="28"/>
                <w:szCs w:val="28"/>
                <w:lang w:eastAsia="ru-RU"/>
              </w:rPr>
              <w:t xml:space="preserve"> </w:t>
            </w:r>
            <w:hyperlink r:id="rId29" w:history="1">
              <w:r w:rsidRPr="0034795B">
                <w:rPr>
                  <w:rFonts w:ascii="Times New Roman" w:hAnsi="Times New Roman" w:cs="Times New Roman"/>
                  <w:color w:val="00466E"/>
                  <w:sz w:val="28"/>
                  <w:szCs w:val="28"/>
                  <w:u w:val="single"/>
                  <w:lang w:eastAsia="ru-RU"/>
                </w:rPr>
                <w:t xml:space="preserve">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w:t>
              </w:r>
              <w:r w:rsidRPr="0034795B">
                <w:rPr>
                  <w:rFonts w:ascii="Times New Roman" w:hAnsi="Times New Roman" w:cs="Times New Roman"/>
                  <w:color w:val="00466E"/>
                  <w:sz w:val="28"/>
                  <w:szCs w:val="28"/>
                  <w:u w:val="single"/>
                  <w:lang w:eastAsia="ru-RU"/>
                </w:rPr>
                <w:lastRenderedPageBreak/>
                <w:t>ним лиц"</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226,7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226,7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226,7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680,1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Компенсация расходов на оплату жилых помещений и коммунальных услуг в соответствии с</w:t>
            </w:r>
            <w:r w:rsidR="00B105F6">
              <w:rPr>
                <w:rFonts w:ascii="Times New Roman" w:hAnsi="Times New Roman" w:cs="Times New Roman"/>
                <w:color w:val="2D2D2D"/>
                <w:sz w:val="28"/>
                <w:szCs w:val="28"/>
                <w:lang w:eastAsia="ru-RU"/>
              </w:rPr>
              <w:t xml:space="preserve"> </w:t>
            </w:r>
            <w:hyperlink r:id="rId30" w:history="1">
              <w:r w:rsidRPr="0034795B">
                <w:rPr>
                  <w:rFonts w:ascii="Times New Roman" w:hAnsi="Times New Roman" w:cs="Times New Roman"/>
                  <w:color w:val="00466E"/>
                  <w:sz w:val="28"/>
                  <w:szCs w:val="28"/>
                  <w:u w:val="single"/>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65,6</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F4484B">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68</w:t>
            </w:r>
            <w:r w:rsidR="00A25311" w:rsidRPr="0034795B">
              <w:rPr>
                <w:rFonts w:ascii="Times New Roman" w:hAnsi="Times New Roman" w:cs="Times New Roman"/>
                <w:color w:val="2D2D2D"/>
                <w:sz w:val="28"/>
                <w:szCs w:val="28"/>
                <w:lang w:eastAsia="ru-RU"/>
              </w:rPr>
              <w:t>,</w:t>
            </w:r>
            <w:r>
              <w:rPr>
                <w:rFonts w:ascii="Times New Roman" w:hAnsi="Times New Roman" w:cs="Times New Roman"/>
                <w:color w:val="2D2D2D"/>
                <w:sz w:val="28"/>
                <w:szCs w:val="28"/>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71,0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204</w:t>
            </w:r>
            <w:r w:rsidR="00A25311" w:rsidRPr="0034795B">
              <w:rPr>
                <w:rFonts w:ascii="Times New Roman" w:hAnsi="Times New Roman" w:cs="Times New Roman"/>
                <w:color w:val="2D2D2D"/>
                <w:sz w:val="28"/>
                <w:szCs w:val="28"/>
                <w:lang w:eastAsia="ru-RU"/>
              </w:rPr>
              <w:t>,8</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6.</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Компенсационные выплаты за пользование услугами связи в соответствии с</w:t>
            </w:r>
            <w:r w:rsidR="00B105F6">
              <w:rPr>
                <w:rFonts w:ascii="Times New Roman" w:hAnsi="Times New Roman" w:cs="Times New Roman"/>
                <w:color w:val="2D2D2D"/>
                <w:sz w:val="28"/>
                <w:szCs w:val="28"/>
                <w:lang w:eastAsia="ru-RU"/>
              </w:rPr>
              <w:t xml:space="preserve"> </w:t>
            </w:r>
            <w:hyperlink r:id="rId31" w:history="1">
              <w:r w:rsidRPr="0034795B">
                <w:rPr>
                  <w:rFonts w:ascii="Times New Roman" w:hAnsi="Times New Roman" w:cs="Times New Roman"/>
                  <w:color w:val="00466E"/>
                  <w:sz w:val="28"/>
                  <w:szCs w:val="28"/>
                  <w:u w:val="single"/>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11,0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w:t>
            </w:r>
            <w:r w:rsidR="00A25311" w:rsidRPr="0034795B">
              <w:rPr>
                <w:rFonts w:ascii="Times New Roman" w:hAnsi="Times New Roman" w:cs="Times New Roman"/>
                <w:color w:val="2D2D2D"/>
                <w:sz w:val="28"/>
                <w:szCs w:val="28"/>
                <w:lang w:eastAsia="ru-RU"/>
              </w:rPr>
              <w:t>,0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7.</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Предоставление гражданам субсидий на оплату жилого помещения и коммунальных </w:t>
            </w:r>
            <w:r w:rsidRPr="0034795B">
              <w:rPr>
                <w:rFonts w:ascii="Times New Roman" w:hAnsi="Times New Roman" w:cs="Times New Roman"/>
                <w:color w:val="2D2D2D"/>
                <w:sz w:val="28"/>
                <w:szCs w:val="28"/>
                <w:lang w:eastAsia="ru-RU"/>
              </w:rPr>
              <w:lastRenderedPageBreak/>
              <w:t>услуг</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18755,3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19385,9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19</w:t>
            </w:r>
            <w:r w:rsidR="00F4484B">
              <w:rPr>
                <w:rFonts w:ascii="Times New Roman" w:hAnsi="Times New Roman" w:cs="Times New Roman"/>
                <w:color w:val="2D2D2D"/>
                <w:sz w:val="28"/>
                <w:szCs w:val="28"/>
                <w:lang w:eastAsia="ru-RU"/>
              </w:rPr>
              <w:t>660,8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57802,0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8.</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Адресная субсидия гражданам в связи с ростом платы за коммунальные услуги в соответствии с</w:t>
            </w:r>
            <w:r w:rsidR="00B105F6">
              <w:rPr>
                <w:rFonts w:ascii="Times New Roman" w:hAnsi="Times New Roman" w:cs="Times New Roman"/>
                <w:color w:val="2D2D2D"/>
                <w:sz w:val="28"/>
                <w:szCs w:val="28"/>
                <w:lang w:eastAsia="ru-RU"/>
              </w:rPr>
              <w:t xml:space="preserve"> </w:t>
            </w:r>
            <w:hyperlink r:id="rId32" w:history="1">
              <w:r w:rsidRPr="0034795B">
                <w:rPr>
                  <w:rFonts w:ascii="Times New Roman" w:hAnsi="Times New Roman" w:cs="Times New Roman"/>
                  <w:color w:val="00466E"/>
                  <w:sz w:val="28"/>
                  <w:szCs w:val="28"/>
                  <w:u w:val="single"/>
                  <w:lang w:eastAsia="ru-RU"/>
                </w:rPr>
                <w:t>Законом Челябинской области от 30.06.2016 г. N 374-ЗО "О предоставлении гражданам адресной субсидии в связи с ростом платы за коммунальные услуги"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12</w:t>
            </w:r>
            <w:r w:rsidR="00A25311" w:rsidRPr="0034795B">
              <w:rPr>
                <w:rFonts w:ascii="Times New Roman" w:hAnsi="Times New Roman" w:cs="Times New Roman"/>
                <w:color w:val="2D2D2D"/>
                <w:sz w:val="28"/>
                <w:szCs w:val="28"/>
                <w:lang w:eastAsia="ru-RU"/>
              </w:rPr>
              <w:t>,0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9.</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45021,0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r w:rsidR="00F4484B">
              <w:rPr>
                <w:rFonts w:ascii="Times New Roman" w:hAnsi="Times New Roman" w:cs="Times New Roman"/>
                <w:color w:val="2D2D2D"/>
                <w:sz w:val="28"/>
                <w:szCs w:val="28"/>
                <w:lang w:eastAsia="ru-RU"/>
              </w:rPr>
              <w:t>6821,8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r w:rsidR="00F4484B">
              <w:rPr>
                <w:rFonts w:ascii="Times New Roman" w:hAnsi="Times New Roman" w:cs="Times New Roman"/>
                <w:color w:val="2D2D2D"/>
                <w:sz w:val="28"/>
                <w:szCs w:val="28"/>
                <w:lang w:eastAsia="ru-RU"/>
              </w:rPr>
              <w:t>8694,7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140537,5</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10</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sz w:val="28"/>
                <w:szCs w:val="28"/>
              </w:rPr>
            </w:pPr>
            <w:r w:rsidRPr="0034795B">
              <w:rPr>
                <w:rFonts w:ascii="Times New Roman" w:hAnsi="Times New Roman" w:cs="Times New Roman"/>
                <w:color w:val="2D2D2D"/>
                <w:sz w:val="28"/>
                <w:szCs w:val="28"/>
                <w:lang w:eastAsia="ru-RU"/>
              </w:rPr>
              <w:t xml:space="preserve">Пенсии за выслугу лет  лицам, замещавшим должности муниципальной службы и ежемесячная доплата к трудовой пенсии лицам, осуществлявшим полномочия </w:t>
            </w:r>
            <w:r w:rsidRPr="0034795B">
              <w:rPr>
                <w:rFonts w:ascii="Times New Roman" w:hAnsi="Times New Roman" w:cs="Times New Roman"/>
                <w:color w:val="2D2D2D"/>
                <w:sz w:val="28"/>
                <w:szCs w:val="28"/>
                <w:lang w:eastAsia="ru-RU"/>
              </w:rPr>
              <w:lastRenderedPageBreak/>
              <w:t>Главы района, Председателя Собрания депутатов района на постоянной основе, в соответствии с</w:t>
            </w:r>
            <w:r w:rsidRPr="0034795B">
              <w:rPr>
                <w:rFonts w:ascii="Times New Roman" w:hAnsi="Times New Roman" w:cs="Times New Roman"/>
                <w:sz w:val="28"/>
                <w:szCs w:val="28"/>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
          <w:p w:rsidR="00A25311" w:rsidRDefault="00A25311" w:rsidP="00A25311">
            <w:pPr>
              <w:spacing w:after="0" w:line="315" w:lineRule="atLeast"/>
              <w:textAlignment w:val="baseline"/>
              <w:rPr>
                <w:rFonts w:ascii="Times New Roman" w:hAnsi="Times New Roman" w:cs="Times New Roman"/>
                <w:sz w:val="28"/>
                <w:szCs w:val="28"/>
              </w:rPr>
            </w:pPr>
            <w:r w:rsidRPr="0034795B">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w:t>
            </w:r>
            <w:r w:rsidRPr="0034795B">
              <w:rPr>
                <w:rFonts w:ascii="Times New Roman" w:hAnsi="Times New Roman" w:cs="Times New Roman"/>
                <w:sz w:val="28"/>
                <w:szCs w:val="28"/>
              </w:rPr>
              <w:lastRenderedPageBreak/>
              <w:t>полномочия Главы Сосновского муниципального района, Председателя Собрания депутатов Сосновского муниципального района на постоянной основе»</w:t>
            </w:r>
          </w:p>
          <w:p w:rsidR="008A0C29" w:rsidRPr="0034795B" w:rsidRDefault="008A0C29"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5273,23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F4484B">
              <w:rPr>
                <w:rFonts w:ascii="Times New Roman" w:hAnsi="Times New Roman" w:cs="Times New Roman"/>
                <w:color w:val="2D2D2D"/>
                <w:sz w:val="28"/>
                <w:szCs w:val="28"/>
                <w:lang w:eastAsia="ru-RU"/>
              </w:rPr>
              <w:t>194,84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F4484B">
              <w:rPr>
                <w:rFonts w:ascii="Times New Roman" w:hAnsi="Times New Roman" w:cs="Times New Roman"/>
                <w:color w:val="2D2D2D"/>
                <w:sz w:val="28"/>
                <w:szCs w:val="28"/>
                <w:lang w:eastAsia="ru-RU"/>
              </w:rPr>
              <w:t>194,84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F4484B">
              <w:rPr>
                <w:rFonts w:ascii="Times New Roman" w:hAnsi="Times New Roman" w:cs="Times New Roman"/>
                <w:color w:val="2D2D2D"/>
                <w:sz w:val="28"/>
                <w:szCs w:val="28"/>
                <w:lang w:eastAsia="ru-RU"/>
              </w:rPr>
              <w:t>5662,91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w:t>
            </w:r>
            <w:r w:rsidR="00F4484B">
              <w:rPr>
                <w:rFonts w:ascii="Times New Roman" w:hAnsi="Times New Roman" w:cs="Times New Roman"/>
                <w:color w:val="2D2D2D"/>
                <w:sz w:val="28"/>
                <w:szCs w:val="28"/>
                <w:lang w:eastAsia="ru-RU"/>
              </w:rPr>
              <w:t>1</w:t>
            </w:r>
            <w:r w:rsidRPr="0034795B">
              <w:rPr>
                <w:rFonts w:ascii="Times New Roman" w:hAnsi="Times New Roman" w:cs="Times New Roman"/>
                <w:color w:val="2D2D2D"/>
                <w:sz w:val="28"/>
                <w:szCs w:val="28"/>
                <w:lang w:eastAsia="ru-RU"/>
              </w:rPr>
              <w:t>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8665,1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9768,0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10158,8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28591,9</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F4484B">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w:t>
            </w:r>
            <w:r w:rsidR="00A25311" w:rsidRPr="0034795B">
              <w:rPr>
                <w:rFonts w:ascii="Times New Roman" w:hAnsi="Times New Roman" w:cs="Times New Roman"/>
                <w:color w:val="2D2D2D"/>
                <w:sz w:val="28"/>
                <w:szCs w:val="28"/>
                <w:lang w:eastAsia="ru-RU"/>
              </w:rPr>
              <w:t>20</w:t>
            </w:r>
            <w:r>
              <w:rPr>
                <w:rFonts w:ascii="Times New Roman" w:hAnsi="Times New Roman" w:cs="Times New Roman"/>
                <w:color w:val="2D2D2D"/>
                <w:sz w:val="28"/>
                <w:szCs w:val="28"/>
                <w:lang w:eastAsia="ru-RU"/>
              </w:rPr>
              <w:t>20</w:t>
            </w:r>
            <w:r w:rsidR="00A25311"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2895,8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3011,6</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r w:rsidR="00F4484B">
              <w:rPr>
                <w:rFonts w:ascii="Times New Roman" w:hAnsi="Times New Roman" w:cs="Times New Roman"/>
                <w:color w:val="2D2D2D"/>
                <w:sz w:val="28"/>
                <w:szCs w:val="28"/>
                <w:lang w:eastAsia="ru-RU"/>
              </w:rPr>
              <w:t>132,2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9039,6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на оплату жилищно-коммунальных услуг отдельным </w:t>
            </w:r>
            <w:r w:rsidRPr="0034795B">
              <w:rPr>
                <w:rFonts w:ascii="Times New Roman" w:hAnsi="Times New Roman" w:cs="Times New Roman"/>
                <w:color w:val="2D2D2D"/>
                <w:sz w:val="28"/>
                <w:szCs w:val="28"/>
                <w:lang w:eastAsia="ru-RU"/>
              </w:rPr>
              <w:lastRenderedPageBreak/>
              <w:t>категориям граждан</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F4484B">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w:t>
            </w:r>
            <w:r w:rsidR="00A25311" w:rsidRPr="0034795B">
              <w:rPr>
                <w:rFonts w:ascii="Times New Roman" w:hAnsi="Times New Roman" w:cs="Times New Roman"/>
                <w:color w:val="2D2D2D"/>
                <w:sz w:val="28"/>
                <w:szCs w:val="28"/>
                <w:lang w:eastAsia="ru-RU"/>
              </w:rPr>
              <w:t>20</w:t>
            </w:r>
            <w:r>
              <w:rPr>
                <w:rFonts w:ascii="Times New Roman" w:hAnsi="Times New Roman" w:cs="Times New Roman"/>
                <w:color w:val="2D2D2D"/>
                <w:sz w:val="28"/>
                <w:szCs w:val="28"/>
                <w:lang w:eastAsia="ru-RU"/>
              </w:rPr>
              <w:t>20</w:t>
            </w:r>
            <w:r w:rsidR="00A25311"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33606,8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r w:rsidR="006B3992">
              <w:rPr>
                <w:rFonts w:ascii="Times New Roman" w:hAnsi="Times New Roman" w:cs="Times New Roman"/>
                <w:color w:val="2D2D2D"/>
                <w:sz w:val="28"/>
                <w:szCs w:val="28"/>
                <w:lang w:eastAsia="ru-RU"/>
              </w:rPr>
              <w:t>4281,9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34281,9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102170,6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33" w:history="1">
              <w:r w:rsidRPr="0034795B">
                <w:rPr>
                  <w:rFonts w:ascii="Times New Roman" w:hAnsi="Times New Roman" w:cs="Times New Roman"/>
                  <w:color w:val="00466E"/>
                  <w:sz w:val="28"/>
                  <w:szCs w:val="28"/>
                  <w:u w:val="single"/>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6B3992">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36,9</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15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Пособие на  ребенка  в соответствии с Законом Челябинской области от 28.10.2004г. № 299-ЗО «О пособии на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27483,9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6B3992">
              <w:rPr>
                <w:rFonts w:ascii="Times New Roman" w:hAnsi="Times New Roman" w:cs="Times New Roman"/>
                <w:color w:val="2D2D2D"/>
                <w:sz w:val="28"/>
                <w:szCs w:val="28"/>
                <w:lang w:eastAsia="ru-RU"/>
              </w:rPr>
              <w:t>8583,3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6B3992">
              <w:rPr>
                <w:rFonts w:ascii="Times New Roman" w:hAnsi="Times New Roman" w:cs="Times New Roman"/>
                <w:color w:val="2D2D2D"/>
                <w:sz w:val="28"/>
                <w:szCs w:val="28"/>
                <w:lang w:eastAsia="ru-RU"/>
              </w:rPr>
              <w:t>9726,6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85793,8</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16</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Ежемесячное пособие по уходу за ребенком в </w:t>
            </w:r>
            <w:r w:rsidRPr="0034795B">
              <w:rPr>
                <w:rFonts w:ascii="Times New Roman" w:hAnsi="Times New Roman" w:cs="Times New Roman"/>
                <w:color w:val="2D2D2D"/>
                <w:sz w:val="28"/>
                <w:szCs w:val="28"/>
                <w:lang w:eastAsia="ru-RU"/>
              </w:rPr>
              <w:lastRenderedPageBreak/>
              <w:t>возрасте от полутора до трех лет в соответствии с Законом Челябинской области от 30.08.2012г. № 371-ЗО «О ежемесячном пособии по уходу за ребенком в возрасте от полутора до трех лет</w:t>
            </w:r>
            <w:r w:rsidR="008A0C29">
              <w:rPr>
                <w:rFonts w:ascii="Times New Roman" w:hAnsi="Times New Roman" w:cs="Times New Roman"/>
                <w:color w:val="2D2D2D"/>
                <w:sz w:val="28"/>
                <w:szCs w:val="28"/>
                <w:lang w:eastAsia="ru-RU"/>
              </w:rPr>
              <w:t>»</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w:t>
            </w:r>
            <w:r w:rsidRPr="0034795B">
              <w:rPr>
                <w:rFonts w:ascii="Times New Roman" w:hAnsi="Times New Roman" w:cs="Times New Roman"/>
                <w:color w:val="2D2D2D"/>
                <w:sz w:val="28"/>
                <w:szCs w:val="28"/>
                <w:lang w:eastAsia="ru-RU"/>
              </w:rPr>
              <w:lastRenderedPageBreak/>
              <w:t>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lastRenderedPageBreak/>
              <w:t>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20221,3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20221,3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40442,6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17</w:t>
            </w:r>
          </w:p>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Выплата областного единовременного пособия при рождении ребенка в соответствии с Законом Челябинской области от 27.10.2005г.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417-ЗО «Об областном единовременном пособии при рождении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2582,9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2582,9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2582,9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7748,7</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18</w:t>
            </w:r>
          </w:p>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w:t>
            </w:r>
            <w:r w:rsidRPr="0034795B">
              <w:rPr>
                <w:rFonts w:ascii="Times New Roman" w:hAnsi="Times New Roman" w:cs="Times New Roman"/>
                <w:color w:val="2D2D2D"/>
                <w:sz w:val="28"/>
                <w:szCs w:val="28"/>
                <w:lang w:eastAsia="ru-RU"/>
              </w:rPr>
              <w:lastRenderedPageBreak/>
              <w:t>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52861,1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6B3992">
              <w:rPr>
                <w:rFonts w:ascii="Times New Roman" w:hAnsi="Times New Roman" w:cs="Times New Roman"/>
                <w:color w:val="2D2D2D"/>
                <w:sz w:val="28"/>
                <w:szCs w:val="28"/>
                <w:lang w:eastAsia="ru-RU"/>
              </w:rPr>
              <w:t>4975,4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6B3992">
              <w:rPr>
                <w:rFonts w:ascii="Times New Roman" w:hAnsi="Times New Roman" w:cs="Times New Roman"/>
                <w:color w:val="2D2D2D"/>
                <w:sz w:val="28"/>
                <w:szCs w:val="28"/>
                <w:lang w:eastAsia="ru-RU"/>
              </w:rPr>
              <w:t>7174,1</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6B3992">
              <w:rPr>
                <w:rFonts w:ascii="Times New Roman" w:hAnsi="Times New Roman" w:cs="Times New Roman"/>
                <w:color w:val="2D2D2D"/>
                <w:sz w:val="28"/>
                <w:szCs w:val="28"/>
                <w:lang w:eastAsia="ru-RU"/>
              </w:rPr>
              <w:t>65010,6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19</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в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Челябинской области»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6368,0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6</w:t>
            </w:r>
            <w:r w:rsidR="006B3992">
              <w:rPr>
                <w:rFonts w:ascii="Times New Roman" w:hAnsi="Times New Roman" w:cs="Times New Roman"/>
                <w:color w:val="2D2D2D"/>
                <w:sz w:val="28"/>
                <w:szCs w:val="28"/>
                <w:lang w:eastAsia="ru-RU"/>
              </w:rPr>
              <w:t>622,7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6</w:t>
            </w:r>
            <w:r w:rsidR="006B3992">
              <w:rPr>
                <w:rFonts w:ascii="Times New Roman" w:hAnsi="Times New Roman" w:cs="Times New Roman"/>
                <w:color w:val="2D2D2D"/>
                <w:sz w:val="28"/>
                <w:szCs w:val="28"/>
                <w:lang w:eastAsia="ru-RU"/>
              </w:rPr>
              <w:t>887,6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6B3992">
              <w:rPr>
                <w:rFonts w:ascii="Times New Roman" w:hAnsi="Times New Roman" w:cs="Times New Roman"/>
                <w:color w:val="2D2D2D"/>
                <w:sz w:val="28"/>
                <w:szCs w:val="28"/>
                <w:lang w:eastAsia="ru-RU"/>
              </w:rPr>
              <w:t>9878,3</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w:t>
            </w:r>
          </w:p>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Возмещение стоимости услуг по погребению и выплату </w:t>
            </w:r>
            <w:r w:rsidRPr="0034795B">
              <w:rPr>
                <w:rFonts w:ascii="Times New Roman" w:hAnsi="Times New Roman" w:cs="Times New Roman"/>
                <w:color w:val="2D2D2D"/>
                <w:sz w:val="28"/>
                <w:szCs w:val="28"/>
                <w:lang w:eastAsia="ru-RU"/>
              </w:rPr>
              <w:lastRenderedPageBreak/>
              <w:t>социального пособия на  погребение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w:t>
            </w:r>
            <w:r w:rsidR="006B3992">
              <w:rPr>
                <w:rFonts w:ascii="Times New Roman" w:hAnsi="Times New Roman" w:cs="Times New Roman"/>
                <w:color w:val="2D2D2D"/>
                <w:sz w:val="28"/>
                <w:szCs w:val="28"/>
                <w:lang w:eastAsia="ru-RU"/>
              </w:rPr>
              <w:t>о</w:t>
            </w:r>
            <w:r w:rsidRPr="0034795B">
              <w:rPr>
                <w:rFonts w:ascii="Times New Roman" w:hAnsi="Times New Roman" w:cs="Times New Roman"/>
                <w:color w:val="2D2D2D"/>
                <w:sz w:val="28"/>
                <w:szCs w:val="28"/>
                <w:lang w:eastAsia="ru-RU"/>
              </w:rPr>
              <w:t>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1101,4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w:t>
            </w:r>
            <w:r w:rsidR="006B3992">
              <w:rPr>
                <w:rFonts w:ascii="Times New Roman" w:hAnsi="Times New Roman" w:cs="Times New Roman"/>
                <w:color w:val="2D2D2D"/>
                <w:sz w:val="28"/>
                <w:szCs w:val="28"/>
                <w:lang w:eastAsia="ru-RU"/>
              </w:rPr>
              <w:t>45,5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w:t>
            </w:r>
            <w:r w:rsidR="006B3992">
              <w:rPr>
                <w:rFonts w:ascii="Times New Roman" w:hAnsi="Times New Roman" w:cs="Times New Roman"/>
                <w:color w:val="2D2D2D"/>
                <w:sz w:val="28"/>
                <w:szCs w:val="28"/>
                <w:lang w:eastAsia="ru-RU"/>
              </w:rPr>
              <w:t>91,3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3438,2</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21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Выплата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20.12.</w:t>
            </w:r>
            <w:r w:rsidR="000F686A">
              <w:rPr>
                <w:rFonts w:ascii="Times New Roman" w:hAnsi="Times New Roman" w:cs="Times New Roman"/>
                <w:color w:val="2D2D2D"/>
                <w:sz w:val="28"/>
                <w:szCs w:val="28"/>
                <w:lang w:eastAsia="ru-RU"/>
              </w:rPr>
              <w:t>0</w:t>
            </w:r>
            <w:r w:rsidRPr="0034795B">
              <w:rPr>
                <w:rFonts w:ascii="Times New Roman" w:hAnsi="Times New Roman" w:cs="Times New Roman"/>
                <w:color w:val="2D2D2D"/>
                <w:sz w:val="28"/>
                <w:szCs w:val="28"/>
                <w:lang w:eastAsia="ru-RU"/>
              </w:rPr>
              <w:t>6г. № 357</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800</w:t>
            </w:r>
            <w:r w:rsidR="00A25311" w:rsidRPr="0034795B">
              <w:rPr>
                <w:rFonts w:ascii="Times New Roman" w:hAnsi="Times New Roman" w:cs="Times New Roman"/>
                <w:color w:val="2D2D2D"/>
                <w:sz w:val="28"/>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A64D8">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9A64D8">
              <w:rPr>
                <w:rFonts w:ascii="Times New Roman" w:hAnsi="Times New Roman" w:cs="Times New Roman"/>
                <w:color w:val="2D2D2D"/>
                <w:sz w:val="28"/>
                <w:szCs w:val="28"/>
                <w:lang w:eastAsia="ru-RU"/>
              </w:rPr>
              <w:t>800</w:t>
            </w:r>
            <w:r w:rsidRPr="0034795B">
              <w:rPr>
                <w:rFonts w:ascii="Times New Roman" w:hAnsi="Times New Roman" w:cs="Times New Roman"/>
                <w:color w:val="2D2D2D"/>
                <w:sz w:val="28"/>
                <w:szCs w:val="28"/>
                <w:lang w:eastAsia="ru-RU"/>
              </w:rPr>
              <w:t>,0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Обеспечение дополнительных мер социальной поддержки отдельных категорий граждан в Челябинской области (компенсация расходов на уплату взноса на </w:t>
            </w:r>
            <w:r w:rsidRPr="0034795B">
              <w:rPr>
                <w:rFonts w:ascii="Times New Roman" w:hAnsi="Times New Roman" w:cs="Times New Roman"/>
                <w:color w:val="2D2D2D"/>
                <w:sz w:val="28"/>
                <w:szCs w:val="28"/>
                <w:lang w:eastAsia="ru-RU"/>
              </w:rPr>
              <w:lastRenderedPageBreak/>
              <w:t>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9A64D8">
              <w:rPr>
                <w:rFonts w:ascii="Times New Roman" w:hAnsi="Times New Roman" w:cs="Times New Roman"/>
                <w:sz w:val="28"/>
                <w:szCs w:val="28"/>
                <w:lang w:eastAsia="ru-RU"/>
              </w:rPr>
              <w:t>20</w:t>
            </w:r>
          </w:p>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1435,3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A64D8">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9A64D8">
              <w:rPr>
                <w:rFonts w:ascii="Times New Roman" w:hAnsi="Times New Roman" w:cs="Times New Roman"/>
                <w:color w:val="2D2D2D"/>
                <w:sz w:val="28"/>
                <w:szCs w:val="28"/>
                <w:lang w:eastAsia="ru-RU"/>
              </w:rPr>
              <w:t>512,8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1512,8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4460,9</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23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Субсидии некоммерческим организациям , осуществляющим поддержку ветеранов(пенсионеров) войны, труда, Вооруженных сил и правоохранительных органов</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A64D8">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9A64D8">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495,0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w:t>
            </w:r>
            <w:r w:rsidR="00A25311" w:rsidRPr="0034795B">
              <w:rPr>
                <w:rFonts w:ascii="Times New Roman" w:hAnsi="Times New Roman" w:cs="Times New Roman"/>
                <w:color w:val="2D2D2D"/>
                <w:sz w:val="28"/>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495,0</w:t>
            </w:r>
          </w:p>
        </w:tc>
      </w:tr>
      <w:tr w:rsidR="009A64D8"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A2531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1C0458">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Ежемесячная денежная выплата в соответствии с ЗЧО «О ежемесячной денежной выплате, назначаемой в </w:t>
            </w:r>
            <w:r w:rsidR="001C0458">
              <w:rPr>
                <w:rFonts w:ascii="Times New Roman" w:hAnsi="Times New Roman" w:cs="Times New Roman"/>
                <w:color w:val="2D2D2D"/>
                <w:sz w:val="28"/>
                <w:szCs w:val="28"/>
                <w:lang w:eastAsia="ru-RU"/>
              </w:rPr>
              <w:t>связи с рождением</w:t>
            </w:r>
            <w:r>
              <w:rPr>
                <w:rFonts w:ascii="Times New Roman" w:hAnsi="Times New Roman" w:cs="Times New Roman"/>
                <w:color w:val="2D2D2D"/>
                <w:sz w:val="28"/>
                <w:szCs w:val="28"/>
                <w:lang w:eastAsia="ru-RU"/>
              </w:rPr>
              <w:t xml:space="preserve"> </w:t>
            </w:r>
            <w:r w:rsidR="001C0458">
              <w:rPr>
                <w:rFonts w:ascii="Times New Roman" w:hAnsi="Times New Roman" w:cs="Times New Roman"/>
                <w:color w:val="2D2D2D"/>
                <w:sz w:val="28"/>
                <w:szCs w:val="28"/>
                <w:lang w:eastAsia="ru-RU"/>
              </w:rPr>
              <w:t>(усыновлением) первого ребенка»</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A2531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9A64D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2018-2020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ф</w:t>
            </w:r>
            <w:r w:rsidR="009A64D8">
              <w:rPr>
                <w:rFonts w:ascii="Times New Roman" w:hAnsi="Times New Roman" w:cs="Times New Roman"/>
                <w:color w:val="2D2D2D"/>
                <w:sz w:val="28"/>
                <w:szCs w:val="28"/>
                <w:lang w:eastAsia="ru-RU"/>
              </w:rPr>
              <w:t>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43688,0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43688,0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141721,9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0B3184">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102049,2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A25311" w:rsidP="000B3184">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10</w:t>
            </w:r>
            <w:r w:rsidR="000B3184" w:rsidRPr="00B105F6">
              <w:rPr>
                <w:rFonts w:ascii="Times New Roman" w:hAnsi="Times New Roman" w:cs="Times New Roman"/>
                <w:color w:val="2D2D2D"/>
                <w:sz w:val="28"/>
                <w:szCs w:val="28"/>
                <w:lang w:eastAsia="ru-RU"/>
              </w:rPr>
              <w:t>4759,3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348530,4</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160809,7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186357,19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191360,79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538527,68</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6768,23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5994,84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A25311" w:rsidP="000B3184">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6</w:t>
            </w:r>
            <w:r w:rsidR="000B3184" w:rsidRPr="00B105F6">
              <w:rPr>
                <w:rFonts w:ascii="Times New Roman" w:hAnsi="Times New Roman" w:cs="Times New Roman"/>
                <w:color w:val="2D2D2D"/>
                <w:sz w:val="28"/>
                <w:szCs w:val="28"/>
                <w:lang w:eastAsia="ru-RU"/>
              </w:rPr>
              <w:t>194,84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A25311" w:rsidP="000B3184">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1</w:t>
            </w:r>
            <w:r w:rsidR="000B3184" w:rsidRPr="00B105F6">
              <w:rPr>
                <w:rFonts w:ascii="Times New Roman" w:hAnsi="Times New Roman" w:cs="Times New Roman"/>
                <w:color w:val="2D2D2D"/>
                <w:sz w:val="28"/>
                <w:szCs w:val="28"/>
                <w:lang w:eastAsia="ru-RU"/>
              </w:rPr>
              <w:t>8957,91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Итого</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A25311" w:rsidP="00A25311">
            <w:pPr>
              <w:spacing w:after="0" w:line="240" w:lineRule="auto"/>
              <w:rPr>
                <w:rFonts w:ascii="Times New Roman" w:hAnsi="Times New Roman" w:cs="Times New Roman"/>
                <w:sz w:val="28"/>
                <w:szCs w:val="28"/>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309293,83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A25311" w:rsidP="000B3184">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2</w:t>
            </w:r>
            <w:r w:rsidR="000B3184" w:rsidRPr="00B105F6">
              <w:rPr>
                <w:rFonts w:ascii="Times New Roman" w:hAnsi="Times New Roman" w:cs="Times New Roman"/>
                <w:color w:val="2D2D2D"/>
                <w:sz w:val="28"/>
                <w:szCs w:val="28"/>
                <w:lang w:eastAsia="ru-RU"/>
              </w:rPr>
              <w:t>94401,23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302314,93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B105F6"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sidRPr="00B105F6">
              <w:rPr>
                <w:rFonts w:ascii="Times New Roman" w:hAnsi="Times New Roman" w:cs="Times New Roman"/>
                <w:color w:val="2D2D2D"/>
                <w:sz w:val="28"/>
                <w:szCs w:val="28"/>
                <w:lang w:eastAsia="ru-RU"/>
              </w:rPr>
              <w:t>906015,99</w:t>
            </w:r>
          </w:p>
        </w:tc>
      </w:tr>
    </w:tbl>
    <w:p w:rsidR="00A25311" w:rsidRPr="0034795B" w:rsidRDefault="00A25311" w:rsidP="00221CF0">
      <w:pPr>
        <w:shd w:val="clear" w:color="auto" w:fill="FFFFFF"/>
        <w:spacing w:before="375" w:after="225" w:line="240" w:lineRule="auto"/>
        <w:jc w:val="center"/>
        <w:textAlignment w:val="baseline"/>
        <w:outlineLvl w:val="2"/>
        <w:rPr>
          <w:rFonts w:ascii="Times New Roman" w:hAnsi="Times New Roman" w:cs="Times New Roman"/>
          <w:color w:val="2D2D2D"/>
          <w:spacing w:val="2"/>
          <w:sz w:val="28"/>
          <w:szCs w:val="28"/>
          <w:lang w:eastAsia="ru-RU"/>
        </w:rPr>
      </w:pPr>
      <w:r w:rsidRPr="0034795B">
        <w:rPr>
          <w:rFonts w:ascii="Times New Roman" w:hAnsi="Times New Roman" w:cs="Times New Roman"/>
          <w:color w:val="4C4C4C"/>
          <w:spacing w:val="2"/>
          <w:sz w:val="28"/>
          <w:szCs w:val="28"/>
          <w:lang w:eastAsia="ru-RU"/>
        </w:rPr>
        <w:t>Приложение 2. Финансово-экономическое обоснование подпрограммы "Повышение качества жизни граждан пожилого возраста и иных социально-незащищенных категорий граждан"</w:t>
      </w:r>
    </w:p>
    <w:tbl>
      <w:tblPr>
        <w:tblW w:w="10141" w:type="dxa"/>
        <w:tblInd w:w="-360" w:type="dxa"/>
        <w:tblLayout w:type="fixed"/>
        <w:tblCellMar>
          <w:left w:w="0" w:type="dxa"/>
          <w:right w:w="0" w:type="dxa"/>
        </w:tblCellMar>
        <w:tblLook w:val="00A0"/>
      </w:tblPr>
      <w:tblGrid>
        <w:gridCol w:w="582"/>
        <w:gridCol w:w="2658"/>
        <w:gridCol w:w="1539"/>
        <w:gridCol w:w="1129"/>
        <w:gridCol w:w="2476"/>
        <w:gridCol w:w="1757"/>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65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539"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129"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476"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757"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N п/п</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мероприятия</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Исполнители</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Срок исполнения</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Финансово-экономическое обоснование мероприятия</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Механизм реализации мероприятия</w:t>
            </w:r>
          </w:p>
        </w:tc>
      </w:tr>
      <w:tr w:rsidR="00A25311" w:rsidRPr="0034795B" w:rsidTr="00A25311">
        <w:tc>
          <w:tcPr>
            <w:tcW w:w="1014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Направление "Мероприятия в сфере социальной защиты отдельных категорий граждан"</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Ежемесячная денежная выплата в соответствии с</w:t>
            </w:r>
            <w:hyperlink r:id="rId34" w:history="1">
              <w:r w:rsidRPr="0034795B">
                <w:rPr>
                  <w:rFonts w:ascii="Times New Roman" w:hAnsi="Times New Roman" w:cs="Times New Roman"/>
                  <w:color w:val="00466E"/>
                  <w:sz w:val="28"/>
                  <w:szCs w:val="28"/>
                  <w:u w:val="single"/>
                  <w:lang w:eastAsia="ru-RU"/>
                </w:rPr>
                <w:t>Законом Челябинской области от 30.11.2004 г. N 327-ЗО "О мерах социальной поддержки ветеранов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ветеранам.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95488,2</w:t>
            </w:r>
            <w:r w:rsidRPr="0034795B">
              <w:rPr>
                <w:rFonts w:ascii="Times New Roman" w:hAnsi="Times New Roman" w:cs="Times New Roman"/>
                <w:color w:val="2D2D2D"/>
                <w:sz w:val="28"/>
                <w:szCs w:val="28"/>
                <w:lang w:eastAsia="ru-RU"/>
              </w:rPr>
              <w:t xml:space="preserve"> тыс. </w:t>
            </w:r>
            <w:r w:rsidRPr="0034795B">
              <w:rPr>
                <w:rFonts w:ascii="Times New Roman" w:hAnsi="Times New Roman" w:cs="Times New Roman"/>
                <w:color w:val="2D2D2D"/>
                <w:sz w:val="28"/>
                <w:szCs w:val="28"/>
                <w:lang w:eastAsia="ru-RU"/>
              </w:rPr>
              <w:lastRenderedPageBreak/>
              <w:t>рублей, в том числе по годам:</w:t>
            </w:r>
            <w:r w:rsidRPr="0034795B">
              <w:rPr>
                <w:rFonts w:ascii="Times New Roman" w:hAnsi="Times New Roman" w:cs="Times New Roman"/>
                <w:color w:val="2D2D2D"/>
                <w:sz w:val="28"/>
                <w:szCs w:val="28"/>
                <w:lang w:eastAsia="ru-RU"/>
              </w:rPr>
              <w:br/>
              <w:t xml:space="preserve">2018 год – </w:t>
            </w:r>
            <w:r w:rsidR="000F686A">
              <w:rPr>
                <w:rFonts w:ascii="Times New Roman" w:hAnsi="Times New Roman" w:cs="Times New Roman"/>
                <w:color w:val="2D2D2D"/>
                <w:sz w:val="28"/>
                <w:szCs w:val="28"/>
                <w:lang w:eastAsia="ru-RU"/>
              </w:rPr>
              <w:t>30589,5</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 xml:space="preserve">2019 год – </w:t>
            </w:r>
            <w:r w:rsidR="000F686A">
              <w:rPr>
                <w:rFonts w:ascii="Times New Roman" w:hAnsi="Times New Roman" w:cs="Times New Roman"/>
                <w:color w:val="2D2D2D"/>
                <w:sz w:val="28"/>
                <w:szCs w:val="28"/>
                <w:lang w:eastAsia="ru-RU"/>
              </w:rPr>
              <w:t>31813,1</w:t>
            </w:r>
            <w:r w:rsidRPr="0034795B">
              <w:rPr>
                <w:rFonts w:ascii="Times New Roman" w:hAnsi="Times New Roman" w:cs="Times New Roman"/>
                <w:color w:val="2D2D2D"/>
                <w:sz w:val="28"/>
                <w:szCs w:val="28"/>
                <w:lang w:eastAsia="ru-RU"/>
              </w:rPr>
              <w:t xml:space="preserve"> тыс. рублей</w:t>
            </w:r>
            <w:r w:rsidR="000F686A">
              <w:rPr>
                <w:rFonts w:ascii="Times New Roman" w:hAnsi="Times New Roman" w:cs="Times New Roman"/>
                <w:color w:val="2D2D2D"/>
                <w:sz w:val="28"/>
                <w:szCs w:val="28"/>
                <w:lang w:eastAsia="ru-RU"/>
              </w:rPr>
              <w:t>;</w:t>
            </w:r>
          </w:p>
          <w:p w:rsidR="000F686A" w:rsidRPr="0034795B" w:rsidRDefault="000F686A" w:rsidP="000F686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33085,6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Ежемесячная денежная выплата в соответствии с</w:t>
            </w:r>
            <w:hyperlink r:id="rId35" w:history="1">
              <w:r w:rsidRPr="0034795B">
                <w:rPr>
                  <w:rFonts w:ascii="Times New Roman" w:hAnsi="Times New Roman" w:cs="Times New Roman"/>
                  <w:color w:val="00466E"/>
                  <w:sz w:val="28"/>
                  <w:szCs w:val="28"/>
                  <w:u w:val="single"/>
                  <w:lang w:eastAsia="ru-RU"/>
                </w:rPr>
                <w:t>Законом Челябинской области от 28.10.2004 г. N 282-ЗО "О мерах социальной поддержки жертв политических репрессий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жертвам политических репрессий, в том числе возмещения расходов, связанных с погребением реабилитированного лица, и расходов, связанных с оплатой проезда (туда и обратно) один раз в год железнодорожным транспортом, а в районах, не имеющих железнодорожног</w:t>
            </w:r>
            <w:r w:rsidRPr="0034795B">
              <w:rPr>
                <w:rFonts w:ascii="Times New Roman" w:hAnsi="Times New Roman" w:cs="Times New Roman"/>
                <w:color w:val="2D2D2D"/>
                <w:sz w:val="28"/>
                <w:szCs w:val="28"/>
                <w:lang w:eastAsia="ru-RU"/>
              </w:rPr>
              <w:lastRenderedPageBreak/>
              <w:t>о сообщения, - водным, воздушным или междугородным автомобильным транспортом в пределах территории Российской Федерации.</w:t>
            </w:r>
            <w:r w:rsidRPr="0034795B">
              <w:rPr>
                <w:rFonts w:ascii="Times New Roman" w:hAnsi="Times New Roman" w:cs="Times New Roman"/>
                <w:color w:val="2D2D2D"/>
                <w:sz w:val="28"/>
                <w:szCs w:val="28"/>
                <w:lang w:eastAsia="ru-RU"/>
              </w:rPr>
              <w:br/>
              <w:t xml:space="preserve">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9781,5</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3</w:t>
            </w:r>
            <w:r w:rsidR="000F686A">
              <w:rPr>
                <w:rFonts w:ascii="Times New Roman" w:hAnsi="Times New Roman" w:cs="Times New Roman"/>
                <w:color w:val="2D2D2D"/>
                <w:sz w:val="28"/>
                <w:szCs w:val="28"/>
                <w:lang w:eastAsia="ru-RU"/>
              </w:rPr>
              <w:t>137,2</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 3</w:t>
            </w:r>
            <w:r w:rsidR="000F686A">
              <w:rPr>
                <w:rFonts w:ascii="Times New Roman" w:hAnsi="Times New Roman" w:cs="Times New Roman"/>
                <w:color w:val="2D2D2D"/>
                <w:sz w:val="28"/>
                <w:szCs w:val="28"/>
                <w:lang w:eastAsia="ru-RU"/>
              </w:rPr>
              <w:t>258,9</w:t>
            </w:r>
            <w:r w:rsidRPr="0034795B">
              <w:rPr>
                <w:rFonts w:ascii="Times New Roman" w:hAnsi="Times New Roman" w:cs="Times New Roman"/>
                <w:color w:val="2D2D2D"/>
                <w:sz w:val="28"/>
                <w:szCs w:val="28"/>
                <w:lang w:eastAsia="ru-RU"/>
              </w:rPr>
              <w:t xml:space="preserve"> тыс. рублей</w:t>
            </w:r>
            <w:r w:rsidR="000F686A">
              <w:rPr>
                <w:rFonts w:ascii="Times New Roman" w:hAnsi="Times New Roman" w:cs="Times New Roman"/>
                <w:color w:val="2D2D2D"/>
                <w:sz w:val="28"/>
                <w:szCs w:val="28"/>
                <w:lang w:eastAsia="ru-RU"/>
              </w:rPr>
              <w:t>;</w:t>
            </w:r>
          </w:p>
          <w:p w:rsidR="000F686A" w:rsidRPr="0034795B" w:rsidRDefault="000F686A" w:rsidP="000F686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3385,4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3.</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Ежемесячная денежная выплата в соответствии с</w:t>
            </w:r>
            <w:r w:rsidR="00221CF0">
              <w:rPr>
                <w:rFonts w:ascii="Times New Roman" w:hAnsi="Times New Roman" w:cs="Times New Roman"/>
                <w:color w:val="2D2D2D"/>
                <w:sz w:val="28"/>
                <w:szCs w:val="28"/>
                <w:lang w:eastAsia="ru-RU"/>
              </w:rPr>
              <w:t xml:space="preserve"> </w:t>
            </w:r>
            <w:hyperlink r:id="rId36" w:history="1">
              <w:r w:rsidRPr="0034795B">
                <w:rPr>
                  <w:rFonts w:ascii="Times New Roman" w:hAnsi="Times New Roman" w:cs="Times New Roman"/>
                  <w:color w:val="00466E"/>
                  <w:sz w:val="28"/>
                  <w:szCs w:val="28"/>
                  <w:u w:val="single"/>
                  <w:lang w:eastAsia="ru-RU"/>
                </w:rPr>
                <w:t>Законом Челябинской области от 29.11.2007 г. N 220-ЗО "О звании "Ветеран труда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гражданам, имеющим звание "Ветеран труда Челябинской области". Общий </w:t>
            </w:r>
            <w:r w:rsidRPr="0034795B">
              <w:rPr>
                <w:rFonts w:ascii="Times New Roman" w:hAnsi="Times New Roman" w:cs="Times New Roman"/>
                <w:color w:val="2D2D2D"/>
                <w:sz w:val="28"/>
                <w:szCs w:val="28"/>
                <w:lang w:eastAsia="ru-RU"/>
              </w:rPr>
              <w:lastRenderedPageBreak/>
              <w:t xml:space="preserve">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72062,1</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24020,7 тыс. рублей;</w:t>
            </w:r>
            <w:r w:rsidRPr="0034795B">
              <w:rPr>
                <w:rFonts w:ascii="Times New Roman" w:hAnsi="Times New Roman" w:cs="Times New Roman"/>
                <w:color w:val="2D2D2D"/>
                <w:sz w:val="28"/>
                <w:szCs w:val="28"/>
                <w:lang w:eastAsia="ru-RU"/>
              </w:rPr>
              <w:br/>
              <w:t>2019 год – 2</w:t>
            </w:r>
            <w:r w:rsidR="000F686A">
              <w:rPr>
                <w:rFonts w:ascii="Times New Roman" w:hAnsi="Times New Roman" w:cs="Times New Roman"/>
                <w:color w:val="2D2D2D"/>
                <w:sz w:val="28"/>
                <w:szCs w:val="28"/>
                <w:lang w:eastAsia="ru-RU"/>
              </w:rPr>
              <w:t>4020,7</w:t>
            </w:r>
            <w:r w:rsidRPr="0034795B">
              <w:rPr>
                <w:rFonts w:ascii="Times New Roman" w:hAnsi="Times New Roman" w:cs="Times New Roman"/>
                <w:color w:val="2D2D2D"/>
                <w:sz w:val="28"/>
                <w:szCs w:val="28"/>
                <w:lang w:eastAsia="ru-RU"/>
              </w:rPr>
              <w:t xml:space="preserve"> тыс. рублей</w:t>
            </w:r>
            <w:r w:rsidR="000F686A">
              <w:rPr>
                <w:rFonts w:ascii="Times New Roman" w:hAnsi="Times New Roman" w:cs="Times New Roman"/>
                <w:color w:val="2D2D2D"/>
                <w:sz w:val="28"/>
                <w:szCs w:val="28"/>
                <w:lang w:eastAsia="ru-RU"/>
              </w:rPr>
              <w:t>;</w:t>
            </w:r>
          </w:p>
          <w:p w:rsidR="000F686A" w:rsidRPr="0034795B" w:rsidRDefault="000F686A" w:rsidP="000F686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24020,7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4.</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Ежемесячная денежная выплата в соответствии с</w:t>
            </w:r>
            <w:r w:rsidR="00221CF0">
              <w:rPr>
                <w:rFonts w:ascii="Times New Roman" w:hAnsi="Times New Roman" w:cs="Times New Roman"/>
                <w:color w:val="2D2D2D"/>
                <w:sz w:val="28"/>
                <w:szCs w:val="28"/>
                <w:lang w:eastAsia="ru-RU"/>
              </w:rPr>
              <w:t xml:space="preserve"> </w:t>
            </w:r>
            <w:hyperlink r:id="rId37" w:history="1">
              <w:r w:rsidRPr="0034795B">
                <w:rPr>
                  <w:rFonts w:ascii="Times New Roman" w:hAnsi="Times New Roman" w:cs="Times New Roman"/>
                  <w:color w:val="00466E"/>
                  <w:sz w:val="28"/>
                  <w:szCs w:val="28"/>
                  <w:u w:val="single"/>
                  <w:lang w:eastAsia="ru-RU"/>
                </w:rPr>
                <w:t>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детям погибших участников Великой Отечественной войны и приравненным к ним лицам, в том числе возмещения расходов, связанных с оплатой проезда один раз в три </w:t>
            </w:r>
            <w:r w:rsidRPr="0034795B">
              <w:rPr>
                <w:rFonts w:ascii="Times New Roman" w:hAnsi="Times New Roman" w:cs="Times New Roman"/>
                <w:color w:val="2D2D2D"/>
                <w:sz w:val="28"/>
                <w:szCs w:val="28"/>
                <w:lang w:eastAsia="ru-RU"/>
              </w:rPr>
              <w:lastRenderedPageBreak/>
              <w:t>года железнодорожным транспортом, а в районах, не имеющих железнодорожного сообщения, - водным, воздушным или междугородным автомобильным транспортом по территории Российской Федерации к местам захоронения.</w:t>
            </w:r>
            <w:r w:rsidRPr="0034795B">
              <w:rPr>
                <w:rFonts w:ascii="Times New Roman" w:hAnsi="Times New Roman" w:cs="Times New Roman"/>
                <w:color w:val="2D2D2D"/>
                <w:sz w:val="28"/>
                <w:szCs w:val="28"/>
                <w:lang w:eastAsia="ru-RU"/>
              </w:rPr>
              <w:br/>
              <w:t xml:space="preserve">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680,1</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226,7 тыс. рублей;</w:t>
            </w:r>
            <w:r w:rsidRPr="0034795B">
              <w:rPr>
                <w:rFonts w:ascii="Times New Roman" w:hAnsi="Times New Roman" w:cs="Times New Roman"/>
                <w:color w:val="2D2D2D"/>
                <w:sz w:val="28"/>
                <w:szCs w:val="28"/>
                <w:lang w:eastAsia="ru-RU"/>
              </w:rPr>
              <w:br/>
              <w:t>2019 год – 226,7 тыс. рублей</w:t>
            </w:r>
            <w:r w:rsidR="000F686A">
              <w:rPr>
                <w:rFonts w:ascii="Times New Roman" w:hAnsi="Times New Roman" w:cs="Times New Roman"/>
                <w:color w:val="2D2D2D"/>
                <w:sz w:val="28"/>
                <w:szCs w:val="28"/>
                <w:lang w:eastAsia="ru-RU"/>
              </w:rPr>
              <w:t>; 202 год – 226,7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5.</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Компенсация расходов на оплату жилых помещений и коммунальных услуг в соответствии с</w:t>
            </w:r>
            <w:r w:rsidR="00221CF0">
              <w:rPr>
                <w:rFonts w:ascii="Times New Roman" w:hAnsi="Times New Roman" w:cs="Times New Roman"/>
                <w:color w:val="2D2D2D"/>
                <w:sz w:val="28"/>
                <w:szCs w:val="28"/>
                <w:lang w:eastAsia="ru-RU"/>
              </w:rPr>
              <w:t xml:space="preserve"> </w:t>
            </w:r>
            <w:hyperlink r:id="rId38" w:history="1">
              <w:r w:rsidRPr="0034795B">
                <w:rPr>
                  <w:rFonts w:ascii="Times New Roman" w:hAnsi="Times New Roman" w:cs="Times New Roman"/>
                  <w:color w:val="00466E"/>
                  <w:sz w:val="28"/>
                  <w:szCs w:val="28"/>
                  <w:u w:val="single"/>
                  <w:lang w:eastAsia="ru-RU"/>
                </w:rPr>
                <w:t xml:space="preserve">Законом Челябинской области от 25.01.1996 г. N 16-ОЗ "О дополнительных мерах социальной </w:t>
              </w:r>
              <w:r w:rsidRPr="0034795B">
                <w:rPr>
                  <w:rFonts w:ascii="Times New Roman" w:hAnsi="Times New Roman" w:cs="Times New Roman"/>
                  <w:color w:val="00466E"/>
                  <w:sz w:val="28"/>
                  <w:szCs w:val="28"/>
                  <w:u w:val="single"/>
                  <w:lang w:eastAsia="ru-RU"/>
                </w:rPr>
                <w:lastRenderedPageBreak/>
                <w:t>поддержки отдельных категорий граждан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компенсации </w:t>
            </w:r>
            <w:r w:rsidRPr="0034795B">
              <w:rPr>
                <w:rFonts w:ascii="Times New Roman" w:hAnsi="Times New Roman" w:cs="Times New Roman"/>
                <w:color w:val="2D2D2D"/>
                <w:sz w:val="28"/>
                <w:szCs w:val="28"/>
                <w:lang w:eastAsia="ru-RU"/>
              </w:rPr>
              <w:lastRenderedPageBreak/>
              <w:t xml:space="preserve">расходов на оплату жилых помещений и коммунальных услуг отдельным категориям граждан.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204,</w:t>
            </w:r>
            <w:r w:rsidRPr="0034795B">
              <w:rPr>
                <w:rFonts w:ascii="Times New Roman" w:hAnsi="Times New Roman" w:cs="Times New Roman"/>
                <w:color w:val="2D2D2D"/>
                <w:sz w:val="28"/>
                <w:szCs w:val="28"/>
                <w:lang w:eastAsia="ru-RU"/>
              </w:rPr>
              <w:t>8 тыс. рублей, в том числе по годам:</w:t>
            </w:r>
            <w:r w:rsidRPr="0034795B">
              <w:rPr>
                <w:rFonts w:ascii="Times New Roman" w:hAnsi="Times New Roman" w:cs="Times New Roman"/>
                <w:color w:val="2D2D2D"/>
                <w:sz w:val="28"/>
                <w:szCs w:val="28"/>
                <w:lang w:eastAsia="ru-RU"/>
              </w:rPr>
              <w:br/>
              <w:t>2018 год – 65,6 тыс. рублей;</w:t>
            </w:r>
            <w:r w:rsidRPr="0034795B">
              <w:rPr>
                <w:rFonts w:ascii="Times New Roman" w:hAnsi="Times New Roman" w:cs="Times New Roman"/>
                <w:color w:val="2D2D2D"/>
                <w:sz w:val="28"/>
                <w:szCs w:val="28"/>
                <w:lang w:eastAsia="ru-RU"/>
              </w:rPr>
              <w:br/>
              <w:t>2019 год – 68,2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71,0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6.</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Компенсационные выплаты за пользование услугами связи в соответствии с</w:t>
            </w:r>
            <w:r w:rsidR="00221CF0">
              <w:rPr>
                <w:rFonts w:ascii="Times New Roman" w:hAnsi="Times New Roman" w:cs="Times New Roman"/>
                <w:color w:val="2D2D2D"/>
                <w:sz w:val="28"/>
                <w:szCs w:val="28"/>
                <w:lang w:eastAsia="ru-RU"/>
              </w:rPr>
              <w:t xml:space="preserve"> </w:t>
            </w:r>
            <w:hyperlink r:id="rId39" w:history="1">
              <w:r w:rsidRPr="0034795B">
                <w:rPr>
                  <w:rFonts w:ascii="Times New Roman" w:hAnsi="Times New Roman" w:cs="Times New Roman"/>
                  <w:color w:val="00466E"/>
                  <w:sz w:val="28"/>
                  <w:szCs w:val="28"/>
                  <w:u w:val="single"/>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компенсационных выплат за пользование услугами связи отдельным категориям граждан.</w:t>
            </w:r>
            <w:r w:rsidRPr="0034795B">
              <w:rPr>
                <w:rFonts w:ascii="Times New Roman" w:hAnsi="Times New Roman" w:cs="Times New Roman"/>
                <w:color w:val="2D2D2D"/>
                <w:sz w:val="28"/>
                <w:szCs w:val="28"/>
                <w:lang w:eastAsia="ru-RU"/>
              </w:rPr>
              <w:br/>
              <w:t xml:space="preserve">Общий объем средств по мероприятию за счет средств областного </w:t>
            </w:r>
            <w:r w:rsidRPr="0034795B">
              <w:rPr>
                <w:rFonts w:ascii="Times New Roman" w:hAnsi="Times New Roman" w:cs="Times New Roman"/>
                <w:color w:val="2D2D2D"/>
                <w:sz w:val="28"/>
                <w:szCs w:val="28"/>
                <w:lang w:eastAsia="ru-RU"/>
              </w:rPr>
              <w:lastRenderedPageBreak/>
              <w:t>бюджета составит 22,0 тыс. рублей, в том числе по годам:</w:t>
            </w:r>
            <w:r w:rsidRPr="0034795B">
              <w:rPr>
                <w:rFonts w:ascii="Times New Roman" w:hAnsi="Times New Roman" w:cs="Times New Roman"/>
                <w:color w:val="2D2D2D"/>
                <w:sz w:val="28"/>
                <w:szCs w:val="28"/>
                <w:lang w:eastAsia="ru-RU"/>
              </w:rPr>
              <w:br/>
              <w:t>2018 год – 11,0 тыс. рублей;</w:t>
            </w:r>
            <w:r w:rsidRPr="0034795B">
              <w:rPr>
                <w:rFonts w:ascii="Times New Roman" w:hAnsi="Times New Roman" w:cs="Times New Roman"/>
                <w:color w:val="2D2D2D"/>
                <w:sz w:val="28"/>
                <w:szCs w:val="28"/>
                <w:lang w:eastAsia="ru-RU"/>
              </w:rPr>
              <w:br/>
              <w:t>2019 год – 11,0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11,0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7.</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гражданам субсидий на оплату жилого помещения и коммунальных услуг</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гражданам субсидий на оплату жилого помещения и коммунальных услуг.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57802,0</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18755,3 тыс. рублей;</w:t>
            </w:r>
            <w:r w:rsidRPr="0034795B">
              <w:rPr>
                <w:rFonts w:ascii="Times New Roman" w:hAnsi="Times New Roman" w:cs="Times New Roman"/>
                <w:color w:val="2D2D2D"/>
                <w:sz w:val="28"/>
                <w:szCs w:val="28"/>
                <w:lang w:eastAsia="ru-RU"/>
              </w:rPr>
              <w:br/>
              <w:t>2019 год – 19385,9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2020 год – 19660,8 </w:t>
            </w:r>
            <w:r>
              <w:rPr>
                <w:rFonts w:ascii="Times New Roman" w:hAnsi="Times New Roman" w:cs="Times New Roman"/>
                <w:color w:val="2D2D2D"/>
                <w:sz w:val="28"/>
                <w:szCs w:val="28"/>
                <w:lang w:eastAsia="ru-RU"/>
              </w:rPr>
              <w:lastRenderedPageBreak/>
              <w:t>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8.</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Адресная субсидия гражданам в связи с ростом платы за коммунальные услуги в соответствии с</w:t>
            </w:r>
            <w:r w:rsidR="00221CF0">
              <w:rPr>
                <w:rFonts w:ascii="Times New Roman" w:hAnsi="Times New Roman" w:cs="Times New Roman"/>
                <w:color w:val="2D2D2D"/>
                <w:sz w:val="28"/>
                <w:szCs w:val="28"/>
                <w:lang w:eastAsia="ru-RU"/>
              </w:rPr>
              <w:t xml:space="preserve">                                                                                                                                                                                                                                                                                                                                                                                                                                                                                                                                                                                                                                                                                                                                                                                                                                                                                                                              </w:t>
            </w:r>
            <w:hyperlink r:id="rId40" w:history="1">
              <w:r w:rsidRPr="0034795B">
                <w:rPr>
                  <w:rFonts w:ascii="Times New Roman" w:hAnsi="Times New Roman" w:cs="Times New Roman"/>
                  <w:color w:val="00466E"/>
                  <w:sz w:val="28"/>
                  <w:szCs w:val="28"/>
                  <w:u w:val="single"/>
                  <w:lang w:eastAsia="ru-RU"/>
                </w:rPr>
                <w:t>Законом Челябинской области от 30.06.2016 г. N 374-ЗО "О предоставлении гражданам адресной субсидии в связи с ростом платы за коммунальные услуги"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ежегодно за счет средств областного бюджета предусмотрены субвенции органам местного самоуправления</w:t>
            </w:r>
            <w:r w:rsidRPr="0034795B">
              <w:rPr>
                <w:rFonts w:ascii="Times New Roman" w:hAnsi="Times New Roman" w:cs="Times New Roman"/>
                <w:color w:val="2D2D2D"/>
                <w:sz w:val="28"/>
                <w:szCs w:val="28"/>
                <w:lang w:eastAsia="ru-RU"/>
              </w:rPr>
              <w:br/>
              <w:t xml:space="preserve">муниципальных образований Челябинской области для предоставления гражданам адресной субсидии в связи с ростом платы за коммунальные услуги.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12</w:t>
            </w:r>
            <w:r w:rsidRPr="0034795B">
              <w:rPr>
                <w:rFonts w:ascii="Times New Roman" w:hAnsi="Times New Roman" w:cs="Times New Roman"/>
                <w:color w:val="2D2D2D"/>
                <w:sz w:val="28"/>
                <w:szCs w:val="28"/>
                <w:lang w:eastAsia="ru-RU"/>
              </w:rPr>
              <w:t>,0 тыс. рублей, в том числе по годам:</w:t>
            </w:r>
            <w:r w:rsidRPr="0034795B">
              <w:rPr>
                <w:rFonts w:ascii="Times New Roman" w:hAnsi="Times New Roman" w:cs="Times New Roman"/>
                <w:color w:val="2D2D2D"/>
                <w:sz w:val="28"/>
                <w:szCs w:val="28"/>
                <w:lang w:eastAsia="ru-RU"/>
              </w:rPr>
              <w:br/>
              <w:t>2018 год - 4,0 тыс. рублей;</w:t>
            </w:r>
            <w:r w:rsidRPr="0034795B">
              <w:rPr>
                <w:rFonts w:ascii="Times New Roman" w:hAnsi="Times New Roman" w:cs="Times New Roman"/>
                <w:color w:val="2D2D2D"/>
                <w:sz w:val="28"/>
                <w:szCs w:val="28"/>
                <w:lang w:eastAsia="ru-RU"/>
              </w:rPr>
              <w:br/>
              <w:t>2019 год - 4,0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4,0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9.</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Осуществление мер социальной поддержки граждан, работающих и проживающих в сельских населенных пунктах и рабочих поселках Челябинской </w:t>
            </w:r>
            <w:r w:rsidRPr="0034795B">
              <w:rPr>
                <w:rFonts w:ascii="Times New Roman" w:hAnsi="Times New Roman" w:cs="Times New Roman"/>
                <w:color w:val="2D2D2D"/>
                <w:sz w:val="28"/>
                <w:szCs w:val="28"/>
                <w:lang w:eastAsia="ru-RU"/>
              </w:rPr>
              <w:lastRenderedPageBreak/>
              <w:t>области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597EB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w:t>
            </w:r>
            <w:r w:rsidRPr="0034795B">
              <w:rPr>
                <w:rFonts w:ascii="Times New Roman" w:hAnsi="Times New Roman" w:cs="Times New Roman"/>
                <w:color w:val="2D2D2D"/>
                <w:sz w:val="28"/>
                <w:szCs w:val="28"/>
                <w:lang w:eastAsia="ru-RU"/>
              </w:rPr>
              <w:lastRenderedPageBreak/>
              <w:t xml:space="preserve">области для предоставления мер социальной поддержки гражданам, работающим и проживающим в сельских населенных пунктах и рабочих поселках Челябинской области. Общий объем средств по мероприятию за счет средств областного бюджета составит </w:t>
            </w:r>
            <w:r w:rsidR="00597EBF">
              <w:rPr>
                <w:rFonts w:ascii="Times New Roman" w:hAnsi="Times New Roman" w:cs="Times New Roman"/>
                <w:color w:val="2D2D2D"/>
                <w:sz w:val="28"/>
                <w:szCs w:val="28"/>
                <w:lang w:eastAsia="ru-RU"/>
              </w:rPr>
              <w:t>140537,5</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597EBF">
              <w:rPr>
                <w:rFonts w:ascii="Times New Roman" w:hAnsi="Times New Roman" w:cs="Times New Roman"/>
                <w:color w:val="2D2D2D"/>
                <w:sz w:val="28"/>
                <w:szCs w:val="28"/>
                <w:lang w:eastAsia="ru-RU"/>
              </w:rPr>
              <w:t>45021,0</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 46</w:t>
            </w:r>
            <w:r w:rsidR="00597EBF">
              <w:rPr>
                <w:rFonts w:ascii="Times New Roman" w:hAnsi="Times New Roman" w:cs="Times New Roman"/>
                <w:color w:val="2D2D2D"/>
                <w:sz w:val="28"/>
                <w:szCs w:val="28"/>
                <w:lang w:eastAsia="ru-RU"/>
              </w:rPr>
              <w:t>821,8</w:t>
            </w:r>
            <w:r w:rsidRPr="0034795B">
              <w:rPr>
                <w:rFonts w:ascii="Times New Roman" w:hAnsi="Times New Roman" w:cs="Times New Roman"/>
                <w:color w:val="2D2D2D"/>
                <w:sz w:val="28"/>
                <w:szCs w:val="28"/>
                <w:lang w:eastAsia="ru-RU"/>
              </w:rPr>
              <w:t xml:space="preserve"> тыс. рублей</w:t>
            </w:r>
            <w:r w:rsidR="00597EBF">
              <w:rPr>
                <w:rFonts w:ascii="Times New Roman" w:hAnsi="Times New Roman" w:cs="Times New Roman"/>
                <w:color w:val="2D2D2D"/>
                <w:sz w:val="28"/>
                <w:szCs w:val="28"/>
                <w:lang w:eastAsia="ru-RU"/>
              </w:rPr>
              <w:t>;</w:t>
            </w:r>
          </w:p>
          <w:p w:rsidR="00597EBF" w:rsidRPr="0034795B" w:rsidRDefault="00597EBF" w:rsidP="00597EBF">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48694,7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предоставление субвенций органам местного самоуправления муниципальных образований </w:t>
            </w:r>
            <w:r w:rsidRPr="0034795B">
              <w:rPr>
                <w:rFonts w:ascii="Times New Roman" w:hAnsi="Times New Roman" w:cs="Times New Roman"/>
                <w:color w:val="2D2D2D"/>
                <w:sz w:val="28"/>
                <w:szCs w:val="28"/>
                <w:lang w:eastAsia="ru-RU"/>
              </w:rPr>
              <w:lastRenderedPageBreak/>
              <w:t>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10</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sz w:val="28"/>
                <w:szCs w:val="28"/>
              </w:rPr>
            </w:pPr>
            <w:r w:rsidRPr="0034795B">
              <w:rPr>
                <w:rFonts w:ascii="Times New Roman" w:hAnsi="Times New Roman" w:cs="Times New Roman"/>
                <w:color w:val="2D2D2D"/>
                <w:sz w:val="28"/>
                <w:szCs w:val="28"/>
                <w:lang w:eastAsia="ru-RU"/>
              </w:rPr>
              <w:t xml:space="preserve">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w:t>
            </w:r>
            <w:r w:rsidRPr="0034795B">
              <w:rPr>
                <w:rFonts w:ascii="Times New Roman" w:hAnsi="Times New Roman" w:cs="Times New Roman"/>
                <w:color w:val="2D2D2D"/>
                <w:sz w:val="28"/>
                <w:szCs w:val="28"/>
                <w:lang w:eastAsia="ru-RU"/>
              </w:rPr>
              <w:lastRenderedPageBreak/>
              <w:t>на постоянной основе, в соответствии с</w:t>
            </w:r>
            <w:r w:rsidRPr="0034795B">
              <w:rPr>
                <w:rFonts w:ascii="Times New Roman" w:hAnsi="Times New Roman" w:cs="Times New Roman"/>
                <w:sz w:val="28"/>
                <w:szCs w:val="28"/>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депутатов </w:t>
            </w:r>
            <w:r w:rsidRPr="0034795B">
              <w:rPr>
                <w:rFonts w:ascii="Times New Roman" w:hAnsi="Times New Roman" w:cs="Times New Roman"/>
                <w:sz w:val="28"/>
                <w:szCs w:val="28"/>
              </w:rPr>
              <w:lastRenderedPageBreak/>
              <w:t>Сосновского муниципального района на постоянной основе»</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EBF" w:rsidRDefault="00A25311" w:rsidP="00597EB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средства на выплату пенсий за выслугу лет государственным гражданским служащим Челябинской области и ежемесячных выплат лицам, </w:t>
            </w:r>
            <w:r w:rsidRPr="0034795B">
              <w:rPr>
                <w:rFonts w:ascii="Times New Roman" w:hAnsi="Times New Roman" w:cs="Times New Roman"/>
                <w:color w:val="2D2D2D"/>
                <w:sz w:val="28"/>
                <w:szCs w:val="28"/>
                <w:lang w:eastAsia="ru-RU"/>
              </w:rPr>
              <w:lastRenderedPageBreak/>
              <w:t>замещавшим государственные должности Челябинской области. Общий объем средств по мероприятию за счет средств областного бюджета составит 10546,46 тыс. рублей, в том числе по годам:</w:t>
            </w:r>
            <w:r w:rsidRPr="0034795B">
              <w:rPr>
                <w:rFonts w:ascii="Times New Roman" w:hAnsi="Times New Roman" w:cs="Times New Roman"/>
                <w:color w:val="2D2D2D"/>
                <w:sz w:val="28"/>
                <w:szCs w:val="28"/>
                <w:lang w:eastAsia="ru-RU"/>
              </w:rPr>
              <w:br/>
              <w:t>2018 год – 5273,23 тыс. рублей;</w:t>
            </w:r>
            <w:r w:rsidRPr="0034795B">
              <w:rPr>
                <w:rFonts w:ascii="Times New Roman" w:hAnsi="Times New Roman" w:cs="Times New Roman"/>
                <w:color w:val="2D2D2D"/>
                <w:sz w:val="28"/>
                <w:szCs w:val="28"/>
                <w:lang w:eastAsia="ru-RU"/>
              </w:rPr>
              <w:br/>
              <w:t>2019 год – 5</w:t>
            </w:r>
            <w:r w:rsidR="00597EBF">
              <w:rPr>
                <w:rFonts w:ascii="Times New Roman" w:hAnsi="Times New Roman" w:cs="Times New Roman"/>
                <w:color w:val="2D2D2D"/>
                <w:sz w:val="28"/>
                <w:szCs w:val="28"/>
                <w:lang w:eastAsia="ru-RU"/>
              </w:rPr>
              <w:t>194,84</w:t>
            </w:r>
          </w:p>
          <w:p w:rsidR="00A25311" w:rsidRDefault="00A25311" w:rsidP="00597EB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 тыс. рублей</w:t>
            </w:r>
            <w:r w:rsidR="00597EBF">
              <w:rPr>
                <w:rFonts w:ascii="Times New Roman" w:hAnsi="Times New Roman" w:cs="Times New Roman"/>
                <w:color w:val="2D2D2D"/>
                <w:sz w:val="28"/>
                <w:szCs w:val="28"/>
                <w:lang w:eastAsia="ru-RU"/>
              </w:rPr>
              <w:t>;</w:t>
            </w:r>
          </w:p>
          <w:p w:rsidR="00597EBF" w:rsidRPr="0034795B" w:rsidRDefault="00597EBF" w:rsidP="00597EBF">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5194,84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осуществление денежных выплат отдельным категориям граждан</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11</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предоставление отдельных мер социальной поддержки гражданам, подвергшимся воздействию радиации.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28591,9</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8665,1 тыс. рублей;</w:t>
            </w:r>
            <w:r w:rsidRPr="0034795B">
              <w:rPr>
                <w:rFonts w:ascii="Times New Roman" w:hAnsi="Times New Roman" w:cs="Times New Roman"/>
                <w:color w:val="2D2D2D"/>
                <w:sz w:val="28"/>
                <w:szCs w:val="28"/>
                <w:lang w:eastAsia="ru-RU"/>
              </w:rPr>
              <w:br/>
              <w:t>2019 год – 9768,0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10158,8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осуществлению ежегодной денежной выплаты лицам, награжденным нагрудным знаком "Почетный донор </w:t>
            </w:r>
            <w:r w:rsidRPr="0034795B">
              <w:rPr>
                <w:rFonts w:ascii="Times New Roman" w:hAnsi="Times New Roman" w:cs="Times New Roman"/>
                <w:color w:val="2D2D2D"/>
                <w:sz w:val="28"/>
                <w:szCs w:val="28"/>
                <w:lang w:eastAsia="ru-RU"/>
              </w:rPr>
              <w:lastRenderedPageBreak/>
              <w:t>России"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осуществление ежегодной денежной выплаты лицам, награжденным </w:t>
            </w:r>
            <w:r w:rsidRPr="0034795B">
              <w:rPr>
                <w:rFonts w:ascii="Times New Roman" w:hAnsi="Times New Roman" w:cs="Times New Roman"/>
                <w:color w:val="2D2D2D"/>
                <w:sz w:val="28"/>
                <w:szCs w:val="28"/>
                <w:lang w:eastAsia="ru-RU"/>
              </w:rPr>
              <w:lastRenderedPageBreak/>
              <w:t xml:space="preserve">нагрудным знаком "Почетный донор России".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9039,6</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2895,8 тыс. рублей;</w:t>
            </w:r>
            <w:r w:rsidRPr="0034795B">
              <w:rPr>
                <w:rFonts w:ascii="Times New Roman" w:hAnsi="Times New Roman" w:cs="Times New Roman"/>
                <w:color w:val="2D2D2D"/>
                <w:sz w:val="28"/>
                <w:szCs w:val="28"/>
                <w:lang w:eastAsia="ru-RU"/>
              </w:rPr>
              <w:br/>
              <w:t>2019 год – 3011,6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3132,2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предоставление субвенций органам местного самоуправления муниципальных образований </w:t>
            </w:r>
            <w:r w:rsidRPr="0034795B">
              <w:rPr>
                <w:rFonts w:ascii="Times New Roman" w:hAnsi="Times New Roman" w:cs="Times New Roman"/>
                <w:color w:val="2D2D2D"/>
                <w:sz w:val="28"/>
                <w:szCs w:val="28"/>
                <w:lang w:eastAsia="ru-RU"/>
              </w:rPr>
              <w:lastRenderedPageBreak/>
              <w:t>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13</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оплату жилищно-коммунальных услуг отдельным категориям граждан.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102170,6</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33606,8 тыс. рублей;</w:t>
            </w:r>
            <w:r w:rsidRPr="0034795B">
              <w:rPr>
                <w:rFonts w:ascii="Times New Roman" w:hAnsi="Times New Roman" w:cs="Times New Roman"/>
                <w:color w:val="2D2D2D"/>
                <w:sz w:val="28"/>
                <w:szCs w:val="28"/>
                <w:lang w:eastAsia="ru-RU"/>
              </w:rPr>
              <w:br/>
              <w:t>2019 год – 34281,9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2020 год – 34281,9 </w:t>
            </w:r>
            <w:r>
              <w:rPr>
                <w:rFonts w:ascii="Times New Roman" w:hAnsi="Times New Roman" w:cs="Times New Roman"/>
                <w:color w:val="2D2D2D"/>
                <w:sz w:val="28"/>
                <w:szCs w:val="28"/>
                <w:lang w:eastAsia="ru-RU"/>
              </w:rPr>
              <w:lastRenderedPageBreak/>
              <w:t>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14</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w:t>
            </w:r>
            <w:hyperlink r:id="rId41" w:history="1">
              <w:r w:rsidRPr="0034795B">
                <w:rPr>
                  <w:rFonts w:ascii="Times New Roman" w:hAnsi="Times New Roman" w:cs="Times New Roman"/>
                  <w:color w:val="00466E"/>
                  <w:sz w:val="28"/>
                  <w:szCs w:val="28"/>
                  <w:u w:val="single"/>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36,9</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12,3 тыс. рублей;</w:t>
            </w:r>
            <w:r w:rsidRPr="0034795B">
              <w:rPr>
                <w:rFonts w:ascii="Times New Roman" w:hAnsi="Times New Roman" w:cs="Times New Roman"/>
                <w:color w:val="2D2D2D"/>
                <w:sz w:val="28"/>
                <w:szCs w:val="28"/>
                <w:lang w:eastAsia="ru-RU"/>
              </w:rPr>
              <w:br/>
              <w:t>2019 год – 12,3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12,3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15</w:t>
            </w:r>
          </w:p>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ежемесячного пособия по уходу за ребенком в возрасте от полутора до трех лет  в соответствии </w:t>
            </w:r>
            <w:r w:rsidRPr="0034795B">
              <w:rPr>
                <w:rFonts w:ascii="Times New Roman" w:hAnsi="Times New Roman" w:cs="Times New Roman"/>
                <w:color w:val="2D2D2D"/>
                <w:sz w:val="28"/>
                <w:szCs w:val="28"/>
                <w:lang w:eastAsia="ru-RU"/>
              </w:rPr>
              <w:lastRenderedPageBreak/>
              <w:t>с Законом Челябинской области от 30.08.2012г. № 371-ЗО «О ежемесячном пособии по уходу за ребенком в возрасте от полутора до трех лет»</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4B0A70">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w:t>
            </w:r>
            <w:r w:rsidR="004B0A70">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4B0A70">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w:t>
            </w:r>
            <w:r w:rsidRPr="0034795B">
              <w:rPr>
                <w:rFonts w:ascii="Times New Roman" w:hAnsi="Times New Roman" w:cs="Times New Roman"/>
                <w:color w:val="2D2D2D"/>
                <w:sz w:val="28"/>
                <w:szCs w:val="28"/>
                <w:lang w:eastAsia="ru-RU"/>
              </w:rPr>
              <w:lastRenderedPageBreak/>
              <w:t>области для выплаты ежемесячного пособия по уходу за ребенком в возрасте от полутора до трех лет. Общий объем средств по мероприятию за счет средств областного бюджета составит 40442,6 тыс. рублей, в том числе по годам:</w:t>
            </w:r>
            <w:r w:rsidRPr="0034795B">
              <w:rPr>
                <w:rFonts w:ascii="Times New Roman" w:hAnsi="Times New Roman" w:cs="Times New Roman"/>
                <w:color w:val="2D2D2D"/>
                <w:sz w:val="28"/>
                <w:szCs w:val="28"/>
                <w:lang w:eastAsia="ru-RU"/>
              </w:rPr>
              <w:br/>
              <w:t>201</w:t>
            </w:r>
            <w:r w:rsidR="004B0A70">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год – 20221,3 тыс. рублей;</w:t>
            </w:r>
            <w:r w:rsidRPr="0034795B">
              <w:rPr>
                <w:rFonts w:ascii="Times New Roman" w:hAnsi="Times New Roman" w:cs="Times New Roman"/>
                <w:color w:val="2D2D2D"/>
                <w:sz w:val="28"/>
                <w:szCs w:val="28"/>
                <w:lang w:eastAsia="ru-RU"/>
              </w:rPr>
              <w:br/>
              <w:t>20</w:t>
            </w:r>
            <w:r w:rsidR="004B0A70">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 – 20221,3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предоставление субвенций органам местного самоуправления муниципальных образований </w:t>
            </w:r>
            <w:r w:rsidRPr="0034795B">
              <w:rPr>
                <w:rFonts w:ascii="Times New Roman" w:hAnsi="Times New Roman" w:cs="Times New Roman"/>
                <w:color w:val="2D2D2D"/>
                <w:sz w:val="28"/>
                <w:szCs w:val="28"/>
                <w:lang w:eastAsia="ru-RU"/>
              </w:rPr>
              <w:lastRenderedPageBreak/>
              <w:t>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16</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выплате пособия на ребенка в соответствии с Законом Челябинской области от 28.10.2004г. № 299-ЗО «О пособии на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0A70" w:rsidRDefault="00A25311" w:rsidP="004B0A70">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ребенка. Общий объем средств по мероприятию за счет средств областного бюджета составит </w:t>
            </w:r>
            <w:r w:rsidR="004B0A70">
              <w:rPr>
                <w:rFonts w:ascii="Times New Roman" w:hAnsi="Times New Roman" w:cs="Times New Roman"/>
                <w:color w:val="2D2D2D"/>
                <w:sz w:val="28"/>
                <w:szCs w:val="28"/>
                <w:lang w:eastAsia="ru-RU"/>
              </w:rPr>
              <w:t>85793,8</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r>
            <w:r w:rsidRPr="0034795B">
              <w:rPr>
                <w:rFonts w:ascii="Times New Roman" w:hAnsi="Times New Roman" w:cs="Times New Roman"/>
                <w:color w:val="2D2D2D"/>
                <w:sz w:val="28"/>
                <w:szCs w:val="28"/>
                <w:lang w:eastAsia="ru-RU"/>
              </w:rPr>
              <w:lastRenderedPageBreak/>
              <w:t>2018 год – 2</w:t>
            </w:r>
            <w:r w:rsidR="004B0A70">
              <w:rPr>
                <w:rFonts w:ascii="Times New Roman" w:hAnsi="Times New Roman" w:cs="Times New Roman"/>
                <w:color w:val="2D2D2D"/>
                <w:sz w:val="28"/>
                <w:szCs w:val="28"/>
                <w:lang w:eastAsia="ru-RU"/>
              </w:rPr>
              <w:t>7483,9</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 28</w:t>
            </w:r>
            <w:r w:rsidR="004B0A70">
              <w:rPr>
                <w:rFonts w:ascii="Times New Roman" w:hAnsi="Times New Roman" w:cs="Times New Roman"/>
                <w:color w:val="2D2D2D"/>
                <w:sz w:val="28"/>
                <w:szCs w:val="28"/>
                <w:lang w:eastAsia="ru-RU"/>
              </w:rPr>
              <w:t>583,3</w:t>
            </w:r>
            <w:r w:rsidRPr="0034795B">
              <w:rPr>
                <w:rFonts w:ascii="Times New Roman" w:hAnsi="Times New Roman" w:cs="Times New Roman"/>
                <w:color w:val="2D2D2D"/>
                <w:sz w:val="28"/>
                <w:szCs w:val="28"/>
                <w:lang w:eastAsia="ru-RU"/>
              </w:rPr>
              <w:t xml:space="preserve"> тыс. рублей</w:t>
            </w:r>
            <w:r w:rsidR="004B0A70">
              <w:rPr>
                <w:rFonts w:ascii="Times New Roman" w:hAnsi="Times New Roman" w:cs="Times New Roman"/>
                <w:color w:val="2D2D2D"/>
                <w:sz w:val="28"/>
                <w:szCs w:val="28"/>
                <w:lang w:eastAsia="ru-RU"/>
              </w:rPr>
              <w:t xml:space="preserve">; </w:t>
            </w:r>
          </w:p>
          <w:p w:rsidR="00A25311" w:rsidRPr="0034795B" w:rsidRDefault="004B0A70" w:rsidP="004B0A70">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29726,6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17</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средств федерального бюджета предусмотрены субвенции органам местного самоуправления муниципальных образований Челябинской области для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уволенным в связи с ликвидацией . Общий объем средств по мероприятию за счет средств федерального бюджета составит 1</w:t>
            </w:r>
            <w:r w:rsidR="004B0A70">
              <w:rPr>
                <w:rFonts w:ascii="Times New Roman" w:hAnsi="Times New Roman" w:cs="Times New Roman"/>
                <w:color w:val="2D2D2D"/>
                <w:sz w:val="28"/>
                <w:szCs w:val="28"/>
                <w:lang w:eastAsia="ru-RU"/>
              </w:rPr>
              <w:t>65010,6</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52861,1 тыс. </w:t>
            </w:r>
            <w:r w:rsidRPr="0034795B">
              <w:rPr>
                <w:rFonts w:ascii="Times New Roman" w:hAnsi="Times New Roman" w:cs="Times New Roman"/>
                <w:color w:val="2D2D2D"/>
                <w:sz w:val="28"/>
                <w:szCs w:val="28"/>
                <w:lang w:eastAsia="ru-RU"/>
              </w:rPr>
              <w:lastRenderedPageBreak/>
              <w:t>рублей;</w:t>
            </w:r>
            <w:r w:rsidRPr="0034795B">
              <w:rPr>
                <w:rFonts w:ascii="Times New Roman" w:hAnsi="Times New Roman" w:cs="Times New Roman"/>
                <w:color w:val="2D2D2D"/>
                <w:sz w:val="28"/>
                <w:szCs w:val="28"/>
                <w:lang w:eastAsia="ru-RU"/>
              </w:rPr>
              <w:br/>
              <w:t>2019 год – 54975,4 тыс. рублей</w:t>
            </w:r>
            <w:r w:rsidR="004B0A70">
              <w:rPr>
                <w:rFonts w:ascii="Times New Roman" w:hAnsi="Times New Roman" w:cs="Times New Roman"/>
                <w:color w:val="2D2D2D"/>
                <w:sz w:val="28"/>
                <w:szCs w:val="28"/>
                <w:lang w:eastAsia="ru-RU"/>
              </w:rPr>
              <w:t>;</w:t>
            </w:r>
          </w:p>
          <w:p w:rsidR="004B0A70"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57174,1 тыс.рублей</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18</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ежемесячной денежной выплате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в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Челябинской области</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на оплату жилья и коммунальных услуг многодетной семье.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19878,3</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C2009A">
              <w:rPr>
                <w:rFonts w:ascii="Times New Roman" w:hAnsi="Times New Roman" w:cs="Times New Roman"/>
                <w:color w:val="2D2D2D"/>
                <w:sz w:val="28"/>
                <w:szCs w:val="28"/>
                <w:lang w:eastAsia="ru-RU"/>
              </w:rPr>
              <w:t>6368,0</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 xml:space="preserve">2019 год – </w:t>
            </w:r>
            <w:r w:rsidR="00C2009A">
              <w:rPr>
                <w:rFonts w:ascii="Times New Roman" w:hAnsi="Times New Roman" w:cs="Times New Roman"/>
                <w:color w:val="2D2D2D"/>
                <w:sz w:val="28"/>
                <w:szCs w:val="28"/>
                <w:lang w:eastAsia="ru-RU"/>
              </w:rPr>
              <w:t>6622,7</w:t>
            </w:r>
            <w:r w:rsidRPr="0034795B">
              <w:rPr>
                <w:rFonts w:ascii="Times New Roman" w:hAnsi="Times New Roman" w:cs="Times New Roman"/>
                <w:color w:val="2D2D2D"/>
                <w:sz w:val="28"/>
                <w:szCs w:val="28"/>
                <w:lang w:eastAsia="ru-RU"/>
              </w:rPr>
              <w:t xml:space="preserve"> тыс. рублей</w:t>
            </w:r>
            <w:r w:rsidR="00C2009A">
              <w:rPr>
                <w:rFonts w:ascii="Times New Roman" w:hAnsi="Times New Roman" w:cs="Times New Roman"/>
                <w:color w:val="2D2D2D"/>
                <w:sz w:val="28"/>
                <w:szCs w:val="28"/>
                <w:lang w:eastAsia="ru-RU"/>
              </w:rPr>
              <w:t>;</w:t>
            </w:r>
          </w:p>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6887,6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19</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w:t>
            </w:r>
            <w:r w:rsidRPr="0034795B">
              <w:rPr>
                <w:rFonts w:ascii="Times New Roman" w:hAnsi="Times New Roman" w:cs="Times New Roman"/>
                <w:color w:val="2D2D2D"/>
                <w:sz w:val="28"/>
                <w:szCs w:val="28"/>
                <w:lang w:eastAsia="ru-RU"/>
              </w:rPr>
              <w:lastRenderedPageBreak/>
              <w:t xml:space="preserve">Российской Федерации  по выплате областного единовременного пособия при рождении ребенка в соответствии с Законом Челябинской области от 27.10.2005г.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417-ЗО «Об областном единовременном пособии при рождении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w:t>
            </w:r>
            <w:r w:rsidRPr="0034795B">
              <w:rPr>
                <w:rFonts w:ascii="Times New Roman" w:hAnsi="Times New Roman" w:cs="Times New Roman"/>
                <w:color w:val="2D2D2D"/>
                <w:sz w:val="28"/>
                <w:szCs w:val="28"/>
                <w:lang w:eastAsia="ru-RU"/>
              </w:rPr>
              <w:lastRenderedPageBreak/>
              <w:t>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ежегодно за счет средств </w:t>
            </w:r>
            <w:r w:rsidRPr="0034795B">
              <w:rPr>
                <w:rFonts w:ascii="Times New Roman" w:hAnsi="Times New Roman" w:cs="Times New Roman"/>
                <w:color w:val="2D2D2D"/>
                <w:sz w:val="28"/>
                <w:szCs w:val="28"/>
                <w:lang w:eastAsia="ru-RU"/>
              </w:rPr>
              <w:lastRenderedPageBreak/>
              <w:t xml:space="preserve">областного бюджета предусмотрены субвенции органам местного самоуправления муниципальных образований Челябинской области для выплаты областного единовременного пособия при рождении  ребенка.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7748,7</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C2009A">
              <w:rPr>
                <w:rFonts w:ascii="Times New Roman" w:hAnsi="Times New Roman" w:cs="Times New Roman"/>
                <w:color w:val="2D2D2D"/>
                <w:sz w:val="28"/>
                <w:szCs w:val="28"/>
                <w:lang w:eastAsia="ru-RU"/>
              </w:rPr>
              <w:t>2582,9</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w:t>
            </w:r>
            <w:r w:rsidR="00C2009A">
              <w:rPr>
                <w:rFonts w:ascii="Times New Roman" w:hAnsi="Times New Roman" w:cs="Times New Roman"/>
                <w:color w:val="2D2D2D"/>
                <w:sz w:val="28"/>
                <w:szCs w:val="28"/>
                <w:lang w:eastAsia="ru-RU"/>
              </w:rPr>
              <w:t>2582,9</w:t>
            </w:r>
            <w:r w:rsidRPr="0034795B">
              <w:rPr>
                <w:rFonts w:ascii="Times New Roman" w:hAnsi="Times New Roman" w:cs="Times New Roman"/>
                <w:color w:val="2D2D2D"/>
                <w:sz w:val="28"/>
                <w:szCs w:val="28"/>
                <w:lang w:eastAsia="ru-RU"/>
              </w:rPr>
              <w:t xml:space="preserve"> тыс. рублей</w:t>
            </w:r>
            <w:r w:rsidR="00C2009A">
              <w:rPr>
                <w:rFonts w:ascii="Times New Roman" w:hAnsi="Times New Roman" w:cs="Times New Roman"/>
                <w:color w:val="2D2D2D"/>
                <w:sz w:val="28"/>
                <w:szCs w:val="28"/>
                <w:lang w:eastAsia="ru-RU"/>
              </w:rPr>
              <w:t>;</w:t>
            </w:r>
          </w:p>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2582,9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предоставление </w:t>
            </w:r>
            <w:r w:rsidRPr="0034795B">
              <w:rPr>
                <w:rFonts w:ascii="Times New Roman" w:hAnsi="Times New Roman" w:cs="Times New Roman"/>
                <w:color w:val="2D2D2D"/>
                <w:sz w:val="28"/>
                <w:szCs w:val="28"/>
                <w:lang w:eastAsia="ru-RU"/>
              </w:rPr>
              <w:lastRenderedPageBreak/>
              <w:t>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20</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единовременного социального пособия гражданам, находящимся в трудной жизненной ситуации, в соответствии  с </w:t>
            </w:r>
            <w:r w:rsidRPr="0034795B">
              <w:rPr>
                <w:rFonts w:ascii="Times New Roman" w:hAnsi="Times New Roman" w:cs="Times New Roman"/>
                <w:color w:val="2D2D2D"/>
                <w:sz w:val="28"/>
                <w:szCs w:val="28"/>
                <w:lang w:eastAsia="ru-RU"/>
              </w:rPr>
              <w:lastRenderedPageBreak/>
              <w:t>Решением собрания депутатов Сосновского муниципального района от 20.12.2006г. № 357</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местного бюджета предусмотрены денежные средства  для выплаты единовременного социального пособия гражданам, находящимся в трудной жизненной </w:t>
            </w:r>
            <w:r w:rsidRPr="0034795B">
              <w:rPr>
                <w:rFonts w:ascii="Times New Roman" w:hAnsi="Times New Roman" w:cs="Times New Roman"/>
                <w:color w:val="2D2D2D"/>
                <w:sz w:val="28"/>
                <w:szCs w:val="28"/>
                <w:lang w:eastAsia="ru-RU"/>
              </w:rPr>
              <w:lastRenderedPageBreak/>
              <w:t>ситуации. Общий объем средств по мероприятию за счет средств местного бюджета составит  2</w:t>
            </w:r>
            <w:r w:rsidR="00C2009A">
              <w:rPr>
                <w:rFonts w:ascii="Times New Roman" w:hAnsi="Times New Roman" w:cs="Times New Roman"/>
                <w:color w:val="2D2D2D"/>
                <w:sz w:val="28"/>
                <w:szCs w:val="28"/>
                <w:lang w:eastAsia="ru-RU"/>
              </w:rPr>
              <w:t>8</w:t>
            </w:r>
            <w:r w:rsidRPr="0034795B">
              <w:rPr>
                <w:rFonts w:ascii="Times New Roman" w:hAnsi="Times New Roman" w:cs="Times New Roman"/>
                <w:color w:val="2D2D2D"/>
                <w:sz w:val="28"/>
                <w:szCs w:val="28"/>
                <w:lang w:eastAsia="ru-RU"/>
              </w:rPr>
              <w:t>00,0 тыс. рублей, в том числе по годам:</w:t>
            </w:r>
            <w:r w:rsidRPr="0034795B">
              <w:rPr>
                <w:rFonts w:ascii="Times New Roman" w:hAnsi="Times New Roman" w:cs="Times New Roman"/>
                <w:color w:val="2D2D2D"/>
                <w:sz w:val="28"/>
                <w:szCs w:val="28"/>
                <w:lang w:eastAsia="ru-RU"/>
              </w:rPr>
              <w:br/>
              <w:t>2018 год – 1000,0 тыс. рублей;</w:t>
            </w:r>
            <w:r w:rsidRPr="0034795B">
              <w:rPr>
                <w:rFonts w:ascii="Times New Roman" w:hAnsi="Times New Roman" w:cs="Times New Roman"/>
                <w:color w:val="2D2D2D"/>
                <w:sz w:val="28"/>
                <w:szCs w:val="28"/>
                <w:lang w:eastAsia="ru-RU"/>
              </w:rPr>
              <w:br/>
              <w:t xml:space="preserve">2019 год – </w:t>
            </w:r>
            <w:r w:rsidR="00C2009A">
              <w:rPr>
                <w:rFonts w:ascii="Times New Roman" w:hAnsi="Times New Roman" w:cs="Times New Roman"/>
                <w:color w:val="2D2D2D"/>
                <w:sz w:val="28"/>
                <w:szCs w:val="28"/>
                <w:lang w:eastAsia="ru-RU"/>
              </w:rPr>
              <w:t>8</w:t>
            </w:r>
            <w:r w:rsidRPr="0034795B">
              <w:rPr>
                <w:rFonts w:ascii="Times New Roman" w:hAnsi="Times New Roman" w:cs="Times New Roman"/>
                <w:color w:val="2D2D2D"/>
                <w:sz w:val="28"/>
                <w:szCs w:val="28"/>
                <w:lang w:eastAsia="ru-RU"/>
              </w:rPr>
              <w:t>00,0 тыс. рублей</w:t>
            </w:r>
            <w:r w:rsidR="00C2009A">
              <w:rPr>
                <w:rFonts w:ascii="Times New Roman" w:hAnsi="Times New Roman" w:cs="Times New Roman"/>
                <w:color w:val="2D2D2D"/>
                <w:sz w:val="28"/>
                <w:szCs w:val="28"/>
                <w:lang w:eastAsia="ru-RU"/>
              </w:rPr>
              <w:t>;</w:t>
            </w:r>
          </w:p>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1000,0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21</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возмещению стоимости услуг по погребению и выплате социального пособия на  погребение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погребение и возмещения услуг по погребению.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 xml:space="preserve">3438,2 </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1101,4 тыс. рублей;</w:t>
            </w:r>
            <w:r w:rsidRPr="0034795B">
              <w:rPr>
                <w:rFonts w:ascii="Times New Roman" w:hAnsi="Times New Roman" w:cs="Times New Roman"/>
                <w:color w:val="2D2D2D"/>
                <w:sz w:val="28"/>
                <w:szCs w:val="28"/>
                <w:lang w:eastAsia="ru-RU"/>
              </w:rPr>
              <w:br/>
              <w:t>2019 год – 1145,5 тыс. рублей</w:t>
            </w:r>
            <w:r w:rsidR="00C2009A">
              <w:rPr>
                <w:rFonts w:ascii="Times New Roman" w:hAnsi="Times New Roman" w:cs="Times New Roman"/>
                <w:color w:val="2D2D2D"/>
                <w:sz w:val="28"/>
                <w:szCs w:val="28"/>
                <w:lang w:eastAsia="ru-RU"/>
              </w:rPr>
              <w:t>;</w:t>
            </w:r>
          </w:p>
          <w:p w:rsidR="00C2009A" w:rsidRPr="0034795B" w:rsidRDefault="00C2009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lastRenderedPageBreak/>
              <w:t>2020 год – 1191,3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C2009A"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lastRenderedPageBreak/>
              <w:t xml:space="preserve">22 </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231A65" w:rsidRDefault="00C2009A" w:rsidP="00231A65">
            <w:pPr>
              <w:spacing w:after="0" w:line="315" w:lineRule="atLeast"/>
              <w:textAlignment w:val="baseline"/>
              <w:rPr>
                <w:rFonts w:ascii="Times New Roman" w:hAnsi="Times New Roman" w:cs="Times New Roman"/>
                <w:sz w:val="28"/>
                <w:szCs w:val="28"/>
                <w:lang w:eastAsia="ru-RU"/>
              </w:rPr>
            </w:pPr>
            <w:r w:rsidRPr="00231A65">
              <w:rPr>
                <w:rFonts w:ascii="Times New Roman" w:hAnsi="Times New Roman" w:cs="Times New Roman"/>
                <w:sz w:val="28"/>
                <w:szCs w:val="28"/>
                <w:lang w:eastAsia="ru-RU"/>
              </w:rPr>
              <w:t xml:space="preserve">Ежемесячная денежная выплата в соответствии с Законом Челябинской области « О ежемесячной денежной выплате, назначаемой в </w:t>
            </w:r>
            <w:r w:rsidR="00231A65" w:rsidRPr="00231A65">
              <w:rPr>
                <w:rFonts w:ascii="Times New Roman" w:hAnsi="Times New Roman" w:cs="Times New Roman"/>
                <w:sz w:val="28"/>
                <w:szCs w:val="28"/>
                <w:lang w:eastAsia="ru-RU"/>
              </w:rPr>
              <w:t xml:space="preserve">связи с </w:t>
            </w:r>
            <w:r w:rsidRPr="00231A65">
              <w:rPr>
                <w:rFonts w:ascii="Times New Roman" w:hAnsi="Times New Roman" w:cs="Times New Roman"/>
                <w:sz w:val="28"/>
                <w:szCs w:val="28"/>
                <w:lang w:eastAsia="ru-RU"/>
              </w:rPr>
              <w:t xml:space="preserve"> рождени</w:t>
            </w:r>
            <w:r w:rsidR="00231A65" w:rsidRPr="00231A65">
              <w:rPr>
                <w:rFonts w:ascii="Times New Roman" w:hAnsi="Times New Roman" w:cs="Times New Roman"/>
                <w:sz w:val="28"/>
                <w:szCs w:val="28"/>
                <w:lang w:eastAsia="ru-RU"/>
              </w:rPr>
              <w:t xml:space="preserve">ем </w:t>
            </w:r>
            <w:r w:rsidRPr="00231A65">
              <w:rPr>
                <w:rFonts w:ascii="Times New Roman" w:hAnsi="Times New Roman" w:cs="Times New Roman"/>
                <w:sz w:val="28"/>
                <w:szCs w:val="28"/>
                <w:lang w:eastAsia="ru-RU"/>
              </w:rPr>
              <w:t xml:space="preserve"> </w:t>
            </w:r>
            <w:r w:rsidR="00231A65" w:rsidRPr="00231A65">
              <w:rPr>
                <w:rFonts w:ascii="Times New Roman" w:hAnsi="Times New Roman" w:cs="Times New Roman"/>
                <w:sz w:val="28"/>
                <w:szCs w:val="28"/>
                <w:lang w:eastAsia="ru-RU"/>
              </w:rPr>
              <w:t xml:space="preserve">(усыновлением) первого ребенка </w:t>
            </w:r>
            <w:r w:rsidRPr="00231A65">
              <w:rPr>
                <w:rFonts w:ascii="Times New Roman" w:hAnsi="Times New Roman" w:cs="Times New Roman"/>
                <w:sz w:val="28"/>
                <w:szCs w:val="28"/>
                <w:lang w:eastAsia="ru-RU"/>
              </w:rPr>
              <w:t>»</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0F686A">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год</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w:t>
            </w:r>
            <w:r w:rsidR="00563D24">
              <w:rPr>
                <w:rFonts w:ascii="Times New Roman" w:hAnsi="Times New Roman" w:cs="Times New Roman"/>
                <w:color w:val="2D2D2D"/>
                <w:sz w:val="28"/>
                <w:szCs w:val="28"/>
                <w:lang w:eastAsia="ru-RU"/>
              </w:rPr>
              <w:t>федераль</w:t>
            </w:r>
            <w:r w:rsidRPr="0034795B">
              <w:rPr>
                <w:rFonts w:ascii="Times New Roman" w:hAnsi="Times New Roman" w:cs="Times New Roman"/>
                <w:color w:val="2D2D2D"/>
                <w:sz w:val="28"/>
                <w:szCs w:val="28"/>
                <w:lang w:eastAsia="ru-RU"/>
              </w:rPr>
              <w:t xml:space="preserve">ного бюджета предусмотрены субвенции органам местного самоуправления муниципальных образований Челябинской области для выплаты  </w:t>
            </w:r>
            <w:r>
              <w:rPr>
                <w:rFonts w:ascii="Times New Roman" w:hAnsi="Times New Roman" w:cs="Times New Roman"/>
                <w:color w:val="2D2D2D"/>
                <w:sz w:val="28"/>
                <w:szCs w:val="28"/>
                <w:lang w:eastAsia="ru-RU"/>
              </w:rPr>
              <w:t>ежемесячной денежной выплаты</w:t>
            </w:r>
            <w:r w:rsidR="00563D24">
              <w:rPr>
                <w:rFonts w:ascii="Times New Roman" w:hAnsi="Times New Roman" w:cs="Times New Roman"/>
                <w:color w:val="2D2D2D"/>
                <w:sz w:val="28"/>
                <w:szCs w:val="28"/>
                <w:lang w:eastAsia="ru-RU"/>
              </w:rPr>
              <w:t xml:space="preserve"> в случае рождения </w:t>
            </w:r>
            <w:r>
              <w:rPr>
                <w:rFonts w:ascii="Times New Roman" w:hAnsi="Times New Roman" w:cs="Times New Roman"/>
                <w:color w:val="2D2D2D"/>
                <w:sz w:val="28"/>
                <w:szCs w:val="28"/>
                <w:lang w:eastAsia="ru-RU"/>
              </w:rPr>
              <w:t xml:space="preserve">  третьего ребенка и (или) последующих детей. </w:t>
            </w:r>
            <w:r w:rsidRPr="0034795B">
              <w:rPr>
                <w:rFonts w:ascii="Times New Roman" w:hAnsi="Times New Roman" w:cs="Times New Roman"/>
                <w:color w:val="2D2D2D"/>
                <w:sz w:val="28"/>
                <w:szCs w:val="28"/>
                <w:lang w:eastAsia="ru-RU"/>
              </w:rPr>
              <w:t xml:space="preserve"> Общий объем средств по мероприятию за счет средств областного бюджета составит </w:t>
            </w:r>
            <w:r w:rsidR="00563D24">
              <w:rPr>
                <w:rFonts w:ascii="Times New Roman" w:hAnsi="Times New Roman" w:cs="Times New Roman"/>
                <w:color w:val="2D2D2D"/>
                <w:sz w:val="28"/>
                <w:szCs w:val="28"/>
                <w:lang w:eastAsia="ru-RU"/>
              </w:rPr>
              <w:t>43688,0</w:t>
            </w:r>
            <w:r>
              <w:rPr>
                <w:rFonts w:ascii="Times New Roman" w:hAnsi="Times New Roman" w:cs="Times New Roman"/>
                <w:color w:val="2D2D2D"/>
                <w:sz w:val="28"/>
                <w:szCs w:val="28"/>
                <w:lang w:eastAsia="ru-RU"/>
              </w:rPr>
              <w:t xml:space="preserve"> </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563D24">
              <w:rPr>
                <w:rFonts w:ascii="Times New Roman" w:hAnsi="Times New Roman" w:cs="Times New Roman"/>
                <w:color w:val="2D2D2D"/>
                <w:sz w:val="28"/>
                <w:szCs w:val="28"/>
                <w:lang w:eastAsia="ru-RU"/>
              </w:rPr>
              <w:t>43688</w:t>
            </w:r>
            <w:r w:rsidRPr="0034795B">
              <w:rPr>
                <w:rFonts w:ascii="Times New Roman" w:hAnsi="Times New Roman" w:cs="Times New Roman"/>
                <w:color w:val="2D2D2D"/>
                <w:sz w:val="28"/>
                <w:szCs w:val="28"/>
                <w:lang w:eastAsia="ru-RU"/>
              </w:rPr>
              <w:t xml:space="preserve"> тыс. рублей</w:t>
            </w:r>
            <w:r w:rsidR="00563D24">
              <w:rPr>
                <w:rFonts w:ascii="Times New Roman" w:hAnsi="Times New Roman" w:cs="Times New Roman"/>
                <w:color w:val="2D2D2D"/>
                <w:sz w:val="28"/>
                <w:szCs w:val="28"/>
                <w:lang w:eastAsia="ru-RU"/>
              </w:rPr>
              <w:t>.</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FA00D6"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C2009A">
              <w:rPr>
                <w:rFonts w:ascii="Times New Roman" w:hAnsi="Times New Roman" w:cs="Times New Roman"/>
                <w:color w:val="2D2D2D"/>
                <w:sz w:val="28"/>
                <w:szCs w:val="28"/>
                <w:lang w:eastAsia="ru-RU"/>
              </w:rPr>
              <w:t>3</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Субси</w:t>
            </w:r>
            <w:r w:rsidR="00231A65">
              <w:rPr>
                <w:rFonts w:ascii="Times New Roman" w:hAnsi="Times New Roman" w:cs="Times New Roman"/>
                <w:color w:val="2D2D2D"/>
                <w:sz w:val="28"/>
                <w:szCs w:val="28"/>
                <w:lang w:eastAsia="ru-RU"/>
              </w:rPr>
              <w:t>дии некоммерческим организациям</w:t>
            </w:r>
            <w:r w:rsidRPr="0034795B">
              <w:rPr>
                <w:rFonts w:ascii="Times New Roman" w:hAnsi="Times New Roman" w:cs="Times New Roman"/>
                <w:color w:val="2D2D2D"/>
                <w:sz w:val="28"/>
                <w:szCs w:val="28"/>
                <w:lang w:eastAsia="ru-RU"/>
              </w:rPr>
              <w:t>, осуществляющим поддержку ветеранов(пенсионеров) войны, труда, Вооруженных сил и правоохранительных органов</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C2009A" w:rsidP="00C2009A">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2018 </w:t>
            </w:r>
            <w:r w:rsidR="00A25311" w:rsidRPr="0034795B">
              <w:rPr>
                <w:rFonts w:ascii="Times New Roman" w:hAnsi="Times New Roman" w:cs="Times New Roman"/>
                <w:color w:val="2D2D2D"/>
                <w:sz w:val="28"/>
                <w:szCs w:val="28"/>
                <w:lang w:eastAsia="ru-RU"/>
              </w:rPr>
              <w:t>год</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местного бюджета предусмотрены субсидии некоммерческим организациям Общий объем средств по мероприятию за счет средств местного </w:t>
            </w:r>
            <w:r w:rsidRPr="0034795B">
              <w:rPr>
                <w:rFonts w:ascii="Times New Roman" w:hAnsi="Times New Roman" w:cs="Times New Roman"/>
                <w:color w:val="2D2D2D"/>
                <w:sz w:val="28"/>
                <w:szCs w:val="28"/>
                <w:lang w:eastAsia="ru-RU"/>
              </w:rPr>
              <w:lastRenderedPageBreak/>
              <w:t>бюджета составит 495,0 тыс. рублей, в том числе по годам:</w:t>
            </w:r>
            <w:r w:rsidRPr="0034795B">
              <w:rPr>
                <w:rFonts w:ascii="Times New Roman" w:hAnsi="Times New Roman" w:cs="Times New Roman"/>
                <w:color w:val="2D2D2D"/>
                <w:sz w:val="28"/>
                <w:szCs w:val="28"/>
                <w:lang w:eastAsia="ru-RU"/>
              </w:rPr>
              <w:br/>
              <w:t>2018 год – 495,0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w:t>
            </w:r>
            <w:r w:rsidR="00C2009A">
              <w:rPr>
                <w:rFonts w:ascii="Times New Roman" w:hAnsi="Times New Roman" w:cs="Times New Roman"/>
                <w:color w:val="2D2D2D"/>
                <w:sz w:val="28"/>
                <w:szCs w:val="28"/>
                <w:lang w:eastAsia="ru-RU"/>
              </w:rPr>
              <w:t>4</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обеспечению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компенсации расходов на уплату взноса на капитальный ремонт общего имущества в многоквартирном доме.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4460,9</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1435,3 тыс. рублей;</w:t>
            </w:r>
            <w:r w:rsidRPr="0034795B">
              <w:rPr>
                <w:rFonts w:ascii="Times New Roman" w:hAnsi="Times New Roman" w:cs="Times New Roman"/>
                <w:color w:val="2D2D2D"/>
                <w:sz w:val="28"/>
                <w:szCs w:val="28"/>
                <w:lang w:eastAsia="ru-RU"/>
              </w:rPr>
              <w:br/>
              <w:t>2019 год – 1512,8 тыс. рублей</w:t>
            </w:r>
            <w:r w:rsidR="00C2009A">
              <w:rPr>
                <w:rFonts w:ascii="Times New Roman" w:hAnsi="Times New Roman" w:cs="Times New Roman"/>
                <w:color w:val="2D2D2D"/>
                <w:sz w:val="28"/>
                <w:szCs w:val="28"/>
                <w:lang w:eastAsia="ru-RU"/>
              </w:rPr>
              <w:t>;</w:t>
            </w:r>
          </w:p>
          <w:p w:rsidR="00C2009A" w:rsidRPr="0034795B" w:rsidRDefault="00C2009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1512,8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590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Итого по направлению</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A00D6"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906015,99</w:t>
            </w:r>
            <w:r w:rsidR="00A25311" w:rsidRPr="0034795B">
              <w:rPr>
                <w:rFonts w:ascii="Times New Roman" w:hAnsi="Times New Roman" w:cs="Times New Roman"/>
                <w:color w:val="2D2D2D"/>
                <w:sz w:val="28"/>
                <w:szCs w:val="28"/>
                <w:lang w:eastAsia="ru-RU"/>
              </w:rPr>
              <w:t xml:space="preserve">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90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 по подпрограмме</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A00D6"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906015,99</w:t>
            </w:r>
            <w:r w:rsidR="00A25311" w:rsidRPr="0034795B">
              <w:rPr>
                <w:rFonts w:ascii="Times New Roman" w:hAnsi="Times New Roman" w:cs="Times New Roman"/>
                <w:color w:val="2D2D2D"/>
                <w:sz w:val="28"/>
                <w:szCs w:val="28"/>
                <w:lang w:eastAsia="ru-RU"/>
              </w:rPr>
              <w:t xml:space="preserve">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r>
    </w:tbl>
    <w:p w:rsidR="00A25311" w:rsidRDefault="00A25311"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624AFE" w:rsidRDefault="00624AFE"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624AFE" w:rsidRDefault="00624AFE"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624AFE" w:rsidRPr="00686F15" w:rsidRDefault="004355AE" w:rsidP="00624AF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Приложение 4</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муниципальной программе</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"Развитие социальной защиты</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населения в Сосновском муниципальном районе"</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на 2018 - 20</w:t>
      </w:r>
      <w:r w:rsidR="00D010B9">
        <w:rPr>
          <w:rFonts w:ascii="Times New Roman" w:hAnsi="Times New Roman" w:cs="Times New Roman"/>
          <w:sz w:val="28"/>
          <w:szCs w:val="28"/>
        </w:rPr>
        <w:t>20</w:t>
      </w:r>
      <w:r w:rsidRPr="00686F15">
        <w:rPr>
          <w:rFonts w:ascii="Times New Roman" w:hAnsi="Times New Roman" w:cs="Times New Roman"/>
          <w:sz w:val="28"/>
          <w:szCs w:val="28"/>
        </w:rPr>
        <w:t xml:space="preserve"> годы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center"/>
        <w:rPr>
          <w:rFonts w:ascii="Times New Roman" w:hAnsi="Times New Roman" w:cs="Times New Roman"/>
          <w:sz w:val="28"/>
          <w:szCs w:val="28"/>
        </w:rPr>
      </w:pPr>
      <w:bookmarkStart w:id="7" w:name="P4941"/>
      <w:bookmarkEnd w:id="7"/>
      <w:r w:rsidRPr="00686F15">
        <w:rPr>
          <w:rFonts w:ascii="Times New Roman" w:hAnsi="Times New Roman" w:cs="Times New Roman"/>
          <w:sz w:val="28"/>
          <w:szCs w:val="28"/>
        </w:rPr>
        <w:t>Подпрограмма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 социального обслуживания</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и социальной поддержки отдельных категорий граждан</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в Сосновском муниципальном районе"</w:t>
      </w:r>
    </w:p>
    <w:p w:rsidR="00624AFE" w:rsidRPr="00686F15" w:rsidRDefault="00624AFE" w:rsidP="00C617C1">
      <w:pPr>
        <w:pStyle w:val="ConsPlusNormal"/>
        <w:jc w:val="both"/>
        <w:rPr>
          <w:rFonts w:ascii="Times New Roman" w:hAnsi="Times New Roman" w:cs="Times New Roman"/>
          <w:sz w:val="28"/>
          <w:szCs w:val="28"/>
        </w:rPr>
      </w:pPr>
    </w:p>
    <w:p w:rsidR="00624AFE" w:rsidRPr="00686F15" w:rsidRDefault="00624AFE" w:rsidP="00C617C1">
      <w:pPr>
        <w:pStyle w:val="ConsPlusNormal"/>
        <w:jc w:val="center"/>
        <w:outlineLvl w:val="2"/>
        <w:rPr>
          <w:rFonts w:ascii="Times New Roman" w:hAnsi="Times New Roman" w:cs="Times New Roman"/>
          <w:sz w:val="28"/>
          <w:szCs w:val="28"/>
        </w:rPr>
      </w:pPr>
      <w:r w:rsidRPr="00686F15">
        <w:rPr>
          <w:rFonts w:ascii="Times New Roman" w:hAnsi="Times New Roman" w:cs="Times New Roman"/>
          <w:sz w:val="28"/>
          <w:szCs w:val="28"/>
        </w:rPr>
        <w:t>Паспорт</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 социального</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обслуживания и социальной поддержки отдельных</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категорий граждан в Сосновском муниципальном районе"</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551"/>
        <w:gridCol w:w="454"/>
        <w:gridCol w:w="6066"/>
      </w:tblGrid>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Ответственный исполнитель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Соисполнители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муниципальные учреждения системы социальной защиты населения (по согласованию)</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Программно-целевые инструменты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отсутствуют</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Основная цель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совершенствование системы социального обслуживания и социальной поддержки отдельных категорий граждан</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Основные задачи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предоставления и доступности мер социальной поддержки;</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-повышение качества предоставляемых </w:t>
            </w:r>
            <w:r w:rsidRPr="00686F15">
              <w:rPr>
                <w:rFonts w:ascii="Times New Roman" w:hAnsi="Times New Roman" w:cs="Times New Roman"/>
                <w:sz w:val="28"/>
                <w:szCs w:val="28"/>
              </w:rPr>
              <w:lastRenderedPageBreak/>
              <w:t>социальных услуг гражданам в учреждениях системы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Целевые показатели (индикаторы)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2017,2018, 2019 годов;</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
        </w:tc>
      </w:tr>
      <w:tr w:rsidR="00624AFE" w:rsidRPr="00686F15" w:rsidTr="00624AFE">
        <w:tc>
          <w:tcPr>
            <w:tcW w:w="9071" w:type="dxa"/>
            <w:gridSpan w:val="3"/>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Этапы и сроки реализации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8D4FE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подпрограмма реализуется в 2018 - 20</w:t>
            </w:r>
            <w:r w:rsidR="008D4FEC">
              <w:rPr>
                <w:rFonts w:ascii="Times New Roman" w:hAnsi="Times New Roman" w:cs="Times New Roman"/>
                <w:sz w:val="28"/>
                <w:szCs w:val="28"/>
              </w:rPr>
              <w:t>20</w:t>
            </w:r>
            <w:r w:rsidRPr="00686F15">
              <w:rPr>
                <w:rFonts w:ascii="Times New Roman" w:hAnsi="Times New Roman" w:cs="Times New Roman"/>
                <w:sz w:val="28"/>
                <w:szCs w:val="28"/>
              </w:rPr>
              <w:t xml:space="preserve"> годах в один этап</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Объемы бюджетных ассигнований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общий объем финансового обеспечения подпрограммы в 2018 - 20</w:t>
            </w:r>
            <w:r w:rsidR="008D4FEC">
              <w:rPr>
                <w:rFonts w:ascii="Times New Roman" w:hAnsi="Times New Roman" w:cs="Times New Roman"/>
                <w:sz w:val="28"/>
                <w:szCs w:val="28"/>
              </w:rPr>
              <w:t>20</w:t>
            </w:r>
            <w:r w:rsidRPr="00686F15">
              <w:rPr>
                <w:rFonts w:ascii="Times New Roman" w:hAnsi="Times New Roman" w:cs="Times New Roman"/>
                <w:sz w:val="28"/>
                <w:szCs w:val="28"/>
              </w:rPr>
              <w:t xml:space="preserve"> годах составит 1</w:t>
            </w:r>
            <w:r w:rsidR="004911B7">
              <w:rPr>
                <w:rFonts w:ascii="Times New Roman" w:hAnsi="Times New Roman" w:cs="Times New Roman"/>
                <w:sz w:val="28"/>
                <w:szCs w:val="28"/>
              </w:rPr>
              <w:t>55030,37</w:t>
            </w:r>
            <w:r w:rsidRPr="00686F15">
              <w:rPr>
                <w:rFonts w:ascii="Times New Roman" w:hAnsi="Times New Roman" w:cs="Times New Roman"/>
                <w:sz w:val="28"/>
                <w:szCs w:val="28"/>
              </w:rPr>
              <w:t xml:space="preserve"> тыс. рублей, в том числе за счет средств:</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областного бюджета – </w:t>
            </w:r>
            <w:r w:rsidR="004911B7">
              <w:rPr>
                <w:rFonts w:ascii="Times New Roman" w:hAnsi="Times New Roman" w:cs="Times New Roman"/>
                <w:sz w:val="28"/>
                <w:szCs w:val="28"/>
              </w:rPr>
              <w:t>147711,6</w:t>
            </w:r>
            <w:r w:rsidRPr="00686F15">
              <w:rPr>
                <w:rFonts w:ascii="Times New Roman" w:hAnsi="Times New Roman" w:cs="Times New Roman"/>
                <w:sz w:val="28"/>
                <w:szCs w:val="28"/>
              </w:rPr>
              <w:t xml:space="preserve"> тыс. рублей, из них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4</w:t>
            </w:r>
            <w:r w:rsidR="004911B7">
              <w:rPr>
                <w:rFonts w:ascii="Times New Roman" w:hAnsi="Times New Roman" w:cs="Times New Roman"/>
                <w:sz w:val="28"/>
                <w:szCs w:val="28"/>
              </w:rPr>
              <w:t>9115,3</w:t>
            </w:r>
            <w:r w:rsidRPr="00686F15">
              <w:rPr>
                <w:rFonts w:ascii="Times New Roman" w:hAnsi="Times New Roman" w:cs="Times New Roman"/>
                <w:sz w:val="28"/>
                <w:szCs w:val="28"/>
              </w:rPr>
              <w:t xml:space="preserve"> тыс. 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4</w:t>
            </w:r>
            <w:r w:rsidR="004911B7">
              <w:rPr>
                <w:rFonts w:ascii="Times New Roman" w:hAnsi="Times New Roman" w:cs="Times New Roman"/>
                <w:sz w:val="28"/>
                <w:szCs w:val="28"/>
              </w:rPr>
              <w:t>9235,4</w:t>
            </w:r>
            <w:r w:rsidRPr="00686F15">
              <w:rPr>
                <w:rFonts w:ascii="Times New Roman" w:hAnsi="Times New Roman" w:cs="Times New Roman"/>
                <w:sz w:val="28"/>
                <w:szCs w:val="28"/>
              </w:rPr>
              <w:t xml:space="preserve"> тыс. рублей;</w:t>
            </w:r>
          </w:p>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49360,9 тыс. рублей.</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Местного бюджета – </w:t>
            </w:r>
            <w:r w:rsidR="004911B7">
              <w:rPr>
                <w:rFonts w:ascii="Times New Roman" w:hAnsi="Times New Roman" w:cs="Times New Roman"/>
                <w:sz w:val="28"/>
                <w:szCs w:val="28"/>
              </w:rPr>
              <w:t>7318,77</w:t>
            </w:r>
            <w:r w:rsidRPr="00686F15">
              <w:rPr>
                <w:rFonts w:ascii="Times New Roman" w:hAnsi="Times New Roman" w:cs="Times New Roman"/>
                <w:sz w:val="28"/>
                <w:szCs w:val="28"/>
              </w:rPr>
              <w:t xml:space="preserve"> тыс. рублей, из них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2439,59 тыс.рублей;</w:t>
            </w:r>
          </w:p>
          <w:p w:rsidR="00624AFE"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2439,59 тыс.рублей;</w:t>
            </w:r>
          </w:p>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- 2439,59 тыс. рублей.</w:t>
            </w:r>
          </w:p>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9071" w:type="dxa"/>
            <w:gridSpan w:val="3"/>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Ожидаемые результаты реализации </w:t>
            </w:r>
            <w:r w:rsidRPr="00686F15">
              <w:rPr>
                <w:rFonts w:ascii="Times New Roman" w:hAnsi="Times New Roman" w:cs="Times New Roman"/>
                <w:sz w:val="28"/>
                <w:szCs w:val="28"/>
              </w:rPr>
              <w:lastRenderedPageBreak/>
              <w:t>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в результате реализации подпрограммы </w:t>
            </w:r>
            <w:r w:rsidR="004911B7">
              <w:rPr>
                <w:rFonts w:ascii="Times New Roman" w:hAnsi="Times New Roman" w:cs="Times New Roman"/>
                <w:sz w:val="28"/>
                <w:szCs w:val="28"/>
              </w:rPr>
              <w:t>к</w:t>
            </w:r>
            <w:r w:rsidRPr="00686F15">
              <w:rPr>
                <w:rFonts w:ascii="Times New Roman" w:hAnsi="Times New Roman" w:cs="Times New Roman"/>
                <w:sz w:val="28"/>
                <w:szCs w:val="28"/>
              </w:rPr>
              <w:t xml:space="preserve"> 20</w:t>
            </w:r>
            <w:r w:rsidR="004911B7">
              <w:rPr>
                <w:rFonts w:ascii="Times New Roman" w:hAnsi="Times New Roman" w:cs="Times New Roman"/>
                <w:sz w:val="28"/>
                <w:szCs w:val="28"/>
              </w:rPr>
              <w:t>20</w:t>
            </w:r>
            <w:r w:rsidRPr="00686F15">
              <w:rPr>
                <w:rFonts w:ascii="Times New Roman" w:hAnsi="Times New Roman" w:cs="Times New Roman"/>
                <w:sz w:val="28"/>
                <w:szCs w:val="28"/>
              </w:rPr>
              <w:t xml:space="preserve"> году планируются достичь следующих показателей:</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-обеспечение исполнения полномочий  органа управления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pStyle w:val="ConsPlusNormal"/>
        <w:jc w:val="both"/>
        <w:outlineLvl w:val="2"/>
        <w:rPr>
          <w:rFonts w:ascii="Times New Roman" w:hAnsi="Times New Roman" w:cs="Times New Roman"/>
          <w:sz w:val="28"/>
          <w:szCs w:val="28"/>
        </w:rPr>
      </w:pPr>
    </w:p>
    <w:p w:rsidR="004911B7" w:rsidRDefault="004911B7" w:rsidP="00624AFE">
      <w:pPr>
        <w:pStyle w:val="ConsPlusNormal"/>
        <w:jc w:val="both"/>
        <w:outlineLvl w:val="2"/>
        <w:rPr>
          <w:rFonts w:ascii="Times New Roman" w:hAnsi="Times New Roman" w:cs="Times New Roman"/>
          <w:sz w:val="28"/>
          <w:szCs w:val="28"/>
        </w:rPr>
      </w:pPr>
    </w:p>
    <w:p w:rsidR="004911B7" w:rsidRDefault="004911B7" w:rsidP="00624AFE">
      <w:pPr>
        <w:pStyle w:val="ConsPlusNormal"/>
        <w:jc w:val="both"/>
        <w:outlineLvl w:val="2"/>
        <w:rPr>
          <w:rFonts w:ascii="Times New Roman" w:hAnsi="Times New Roman" w:cs="Times New Roman"/>
          <w:sz w:val="28"/>
          <w:szCs w:val="28"/>
        </w:rPr>
      </w:pPr>
    </w:p>
    <w:p w:rsidR="004911B7" w:rsidRDefault="004911B7"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Раздел I. Содержание проблемы и обоснование необходимост</w:t>
      </w:r>
      <w:r w:rsidR="004911B7">
        <w:rPr>
          <w:rFonts w:ascii="Times New Roman" w:hAnsi="Times New Roman" w:cs="Times New Roman"/>
          <w:sz w:val="28"/>
          <w:szCs w:val="28"/>
        </w:rPr>
        <w:t xml:space="preserve">и ее решения программными </w:t>
      </w:r>
      <w:r w:rsidRPr="00686F15">
        <w:rPr>
          <w:rFonts w:ascii="Times New Roman" w:hAnsi="Times New Roman" w:cs="Times New Roman"/>
          <w:sz w:val="28"/>
          <w:szCs w:val="28"/>
        </w:rPr>
        <w:t>методами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Повышение уровня и качества жизни граждан, нуждающихся в социальной поддержке государства, является одним из приоритетных направлений государственной и региональной социальной политики.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Реализация социальной политики в сфере социальной защиты населения Челябинской области осуществляется по двум основным направлениям: </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разработка и реализация мер, направленных на повышение благосостояния населения, снижение бедности и неравенства населения по денежным доходам. Повышение реальных доходов населения обеспечивается за счет предоставления мер социальной поддержки и оказания государственной социальной помощи: выплаты пособий, компенсаций, предоставления льгот и субсидий;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улучшение качества жизни граждан пожилого возраста, инвалидов, детей-сирот и детей, оставшихся без попечения родителей, сокращение численности семей, находящихся в социально опасном положении, которое обеспечивается в том числе за счет развития и совершенствования системы социального обслуживания, оптимизации расходов на обеспечение функционирования этой системы.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 Около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Выплачивается более 30 видов пособий, компенсаций, субсидий, выплат почти девятнадцати тысячам жителей Сосновского муниципального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Управление социальной защиты населения  обеспечивает реализацию гражданами права на меры социальной поддержки в соответствии с </w:t>
      </w:r>
      <w:r w:rsidRPr="00686F15">
        <w:rPr>
          <w:rFonts w:ascii="Times New Roman" w:hAnsi="Times New Roman" w:cs="Times New Roman"/>
          <w:sz w:val="28"/>
          <w:szCs w:val="28"/>
        </w:rPr>
        <w:lastRenderedPageBreak/>
        <w:t>законодательством Российской Федерации и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софинансирования расходных обязательств,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Работы по исполнению всех мероприятий, предусмотренных подпрограммой, в полной мере соответствуют полномочиям УСЗН, установленным </w:t>
      </w:r>
      <w:hyperlink r:id="rId42" w:history="1">
        <w:r w:rsidRPr="00686F15">
          <w:rPr>
            <w:rFonts w:ascii="Times New Roman" w:hAnsi="Times New Roman" w:cs="Times New Roman"/>
            <w:color w:val="0000FF"/>
            <w:sz w:val="28"/>
            <w:szCs w:val="28"/>
          </w:rPr>
          <w:t>Положением</w:t>
        </w:r>
      </w:hyperlink>
      <w:r w:rsidRPr="00686F15">
        <w:rPr>
          <w:rFonts w:ascii="Times New Roman" w:hAnsi="Times New Roman" w:cs="Times New Roman"/>
          <w:sz w:val="28"/>
          <w:szCs w:val="28"/>
        </w:rPr>
        <w:t>, утвержденным постановлением Администрации Сосновского муниципального района от 27.11.2009 г. N 9827 "Об Управлении социальной защиты населения администрации Сосновского муниципального района".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Мин</w:t>
      </w:r>
      <w:r w:rsidR="004911B7">
        <w:rPr>
          <w:rFonts w:ascii="Times New Roman" w:hAnsi="Times New Roman" w:cs="Times New Roman"/>
          <w:sz w:val="28"/>
          <w:szCs w:val="28"/>
        </w:rPr>
        <w:t xml:space="preserve">истерство </w:t>
      </w:r>
      <w:r w:rsidRPr="00686F15">
        <w:rPr>
          <w:rFonts w:ascii="Times New Roman" w:hAnsi="Times New Roman" w:cs="Times New Roman"/>
          <w:sz w:val="28"/>
          <w:szCs w:val="28"/>
        </w:rPr>
        <w:t>соц</w:t>
      </w:r>
      <w:r w:rsidR="004911B7">
        <w:rPr>
          <w:rFonts w:ascii="Times New Roman" w:hAnsi="Times New Roman" w:cs="Times New Roman"/>
          <w:sz w:val="28"/>
          <w:szCs w:val="28"/>
        </w:rPr>
        <w:t xml:space="preserve">иальных </w:t>
      </w:r>
      <w:r w:rsidRPr="00686F15">
        <w:rPr>
          <w:rFonts w:ascii="Times New Roman" w:hAnsi="Times New Roman" w:cs="Times New Roman"/>
          <w:sz w:val="28"/>
          <w:szCs w:val="28"/>
        </w:rPr>
        <w:t>отношений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деятельности учреждений системы социальной защиты населения.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 зависимости от обстоятельств, которые ухудшают или могут ухудшить условия жизнедеятельности граждан (одиночество, утрата способности к самообслуживанию и нуждаемость в постоянном постороннем уходе, иные обстоятельства), им предоставляются социальные услуги в полу</w:t>
      </w:r>
      <w:r w:rsidR="004911B7">
        <w:rPr>
          <w:rFonts w:ascii="Times New Roman" w:hAnsi="Times New Roman" w:cs="Times New Roman"/>
          <w:sz w:val="28"/>
          <w:szCs w:val="28"/>
        </w:rPr>
        <w:t xml:space="preserve"> </w:t>
      </w:r>
      <w:r w:rsidRPr="00686F15">
        <w:rPr>
          <w:rFonts w:ascii="Times New Roman" w:hAnsi="Times New Roman" w:cs="Times New Roman"/>
          <w:sz w:val="28"/>
          <w:szCs w:val="28"/>
        </w:rPr>
        <w:t>стационарной форме и в форме социального обслуживания на дому.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Социальное обслуживание граждан осуществляется муниципальным учреждением «Комплексный центр социального обслуживания Сосновского муниципального района», которым предоставляются все социальные услуги, предусмотренные перечнем социальных услуг, утвержденным </w:t>
      </w:r>
      <w:hyperlink r:id="rId43" w:history="1">
        <w:r w:rsidRPr="00686F15">
          <w:rPr>
            <w:rFonts w:ascii="Times New Roman" w:hAnsi="Times New Roman" w:cs="Times New Roman"/>
            <w:color w:val="0000FF"/>
            <w:sz w:val="28"/>
            <w:szCs w:val="28"/>
          </w:rPr>
          <w:t>Законом</w:t>
        </w:r>
      </w:hyperlink>
      <w:r w:rsidRPr="00686F15">
        <w:rPr>
          <w:rFonts w:ascii="Times New Roman" w:hAnsi="Times New Roman" w:cs="Times New Roman"/>
          <w:sz w:val="28"/>
          <w:szCs w:val="28"/>
        </w:rPr>
        <w:t xml:space="preserve"> Челябинской области от 23.10.2014 N 36-ЗО "Об организации социального обслуживания граждан в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За период 2017 года социальные услуги получили  607 человек, в том числе по формам социального обслуживания: в форме социального обслуживания на дому - 407 человек;</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 полу</w:t>
      </w:r>
      <w:r w:rsidR="004911B7">
        <w:rPr>
          <w:rFonts w:ascii="Times New Roman" w:hAnsi="Times New Roman" w:cs="Times New Roman"/>
          <w:sz w:val="28"/>
          <w:szCs w:val="28"/>
        </w:rPr>
        <w:t xml:space="preserve"> </w:t>
      </w:r>
      <w:r w:rsidRPr="00686F15">
        <w:rPr>
          <w:rFonts w:ascii="Times New Roman" w:hAnsi="Times New Roman" w:cs="Times New Roman"/>
          <w:sz w:val="28"/>
          <w:szCs w:val="28"/>
        </w:rPr>
        <w:t>стационарной форме социального обслуживания -200человек.</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Гражданам, нуждающимся в оказании неотложной социальной помощи, направленной на поддержание их жизнедеятельности, муниципальным комплексным центром социального обслуживания населения предоставляются срочные социальные услуги. Эти социальные услуги получили в 2017 году </w:t>
      </w:r>
      <w:r w:rsidRPr="00686F15">
        <w:rPr>
          <w:rFonts w:ascii="Times New Roman" w:hAnsi="Times New Roman" w:cs="Times New Roman"/>
          <w:sz w:val="28"/>
          <w:szCs w:val="28"/>
        </w:rPr>
        <w:lastRenderedPageBreak/>
        <w:t>более  1560  человек, в 2016 году -  более 10288 человек.</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Настоящая подпрограмма определяет цели, задачи и основные направления совершенствования системы социального обслуживания и социальной поддержки отдельных категорий граждан в Сосновском муниципальном районе Челябинской области, финансовое обеспечение и механизмы реализации предусматриваемых мероприятий, показатели их результативности.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4911B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Раздел II. ОСНОВНАЯ ЦЕЛЬ И ЗАДАЧИ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Целью подпрограммы является совершенствование системы социального обслуживания и социальной поддержки отдельных категорий граждан.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Основными задачами подпрограммы являются: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1) повышение качества предоставления и доступности мер социальной поддержки;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2) повышение качества предоставляемых социальных услуг гражданам в учреждениях системы социальной защиты населения Челябинской области;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Раздел III. СРОКИ И ЭТАПЫ РЕАЛИЗАЦИИ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Реализация подпрограммы рассчитана на 2018 - 20</w:t>
      </w:r>
      <w:r w:rsidR="004911B7">
        <w:rPr>
          <w:rFonts w:ascii="Times New Roman" w:hAnsi="Times New Roman" w:cs="Times New Roman"/>
          <w:sz w:val="28"/>
          <w:szCs w:val="28"/>
        </w:rPr>
        <w:t>20</w:t>
      </w:r>
      <w:r w:rsidRPr="00686F15">
        <w:rPr>
          <w:rFonts w:ascii="Times New Roman" w:hAnsi="Times New Roman" w:cs="Times New Roman"/>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w:t>
      </w:r>
      <w:hyperlink w:anchor="P592" w:history="1">
        <w:r w:rsidRPr="00686F15">
          <w:rPr>
            <w:rFonts w:ascii="Times New Roman" w:hAnsi="Times New Roman" w:cs="Times New Roman"/>
            <w:color w:val="0000FF"/>
            <w:sz w:val="28"/>
            <w:szCs w:val="28"/>
          </w:rPr>
          <w:t>индикаторам</w:t>
        </w:r>
      </w:hyperlink>
      <w:r w:rsidRPr="00686F15">
        <w:rPr>
          <w:rFonts w:ascii="Times New Roman" w:hAnsi="Times New Roman" w:cs="Times New Roman"/>
          <w:sz w:val="28"/>
          <w:szCs w:val="28"/>
        </w:rPr>
        <w:t xml:space="preserve"> и показателям, указанным в приложении 1 к муниципальной программе.</w:t>
      </w:r>
    </w:p>
    <w:p w:rsidR="00624AFE" w:rsidRDefault="00624AFE" w:rsidP="004911B7">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Соблюдение установленных сроков реализации подпрограммы обеспечивается системой мероприятий.</w:t>
      </w:r>
    </w:p>
    <w:p w:rsidR="004911B7" w:rsidRPr="00686F15" w:rsidRDefault="004911B7" w:rsidP="004911B7">
      <w:pPr>
        <w:pStyle w:val="ConsPlusNormal"/>
        <w:spacing w:before="220"/>
        <w:ind w:firstLine="540"/>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 xml:space="preserve">      </w:t>
      </w:r>
      <w:r w:rsidR="004911B7">
        <w:rPr>
          <w:rFonts w:ascii="Times New Roman" w:hAnsi="Times New Roman" w:cs="Times New Roman"/>
          <w:sz w:val="28"/>
          <w:szCs w:val="28"/>
        </w:rPr>
        <w:t xml:space="preserve">    </w:t>
      </w:r>
      <w:r w:rsidRPr="00686F15">
        <w:rPr>
          <w:rFonts w:ascii="Times New Roman" w:hAnsi="Times New Roman" w:cs="Times New Roman"/>
          <w:sz w:val="28"/>
          <w:szCs w:val="28"/>
        </w:rPr>
        <w:t>Раздел IV. СИСТЕМА МЕРОПРИЯТИЙ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457447" w:rsidP="00624AFE">
      <w:pPr>
        <w:pStyle w:val="ConsPlusNormal"/>
        <w:ind w:firstLine="540"/>
        <w:jc w:val="both"/>
        <w:rPr>
          <w:rFonts w:ascii="Times New Roman" w:hAnsi="Times New Roman" w:cs="Times New Roman"/>
          <w:sz w:val="28"/>
          <w:szCs w:val="28"/>
        </w:rPr>
      </w:pPr>
      <w:hyperlink w:anchor="P5511" w:history="1">
        <w:r w:rsidR="00624AFE" w:rsidRPr="00686F15">
          <w:rPr>
            <w:rFonts w:ascii="Times New Roman" w:hAnsi="Times New Roman" w:cs="Times New Roman"/>
            <w:color w:val="0000FF"/>
            <w:sz w:val="28"/>
            <w:szCs w:val="28"/>
          </w:rPr>
          <w:t>Система</w:t>
        </w:r>
      </w:hyperlink>
      <w:r w:rsidR="00624AFE" w:rsidRPr="00686F15">
        <w:rPr>
          <w:rFonts w:ascii="Times New Roman" w:hAnsi="Times New Roman" w:cs="Times New Roman"/>
          <w:sz w:val="28"/>
          <w:szCs w:val="28"/>
        </w:rPr>
        <w:t xml:space="preserve"> мероприятий подпрограммы представлена в приложении 1 к подпрограмме.</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 подпрограмме предусматривается реализация мероприятий по следующим направлениям:</w:t>
      </w:r>
    </w:p>
    <w:p w:rsidR="00624AFE" w:rsidRPr="00686F15" w:rsidRDefault="00457447" w:rsidP="00624AFE">
      <w:pPr>
        <w:pStyle w:val="ConsPlusNormal"/>
        <w:spacing w:before="220"/>
        <w:ind w:firstLine="540"/>
        <w:jc w:val="both"/>
        <w:rPr>
          <w:rFonts w:ascii="Times New Roman" w:hAnsi="Times New Roman" w:cs="Times New Roman"/>
          <w:sz w:val="28"/>
          <w:szCs w:val="28"/>
        </w:rPr>
      </w:pPr>
      <w:hyperlink w:anchor="P5530" w:history="1">
        <w:r w:rsidR="00624AFE" w:rsidRPr="00686F15">
          <w:rPr>
            <w:rFonts w:ascii="Times New Roman" w:hAnsi="Times New Roman" w:cs="Times New Roman"/>
            <w:color w:val="0000FF"/>
            <w:sz w:val="28"/>
            <w:szCs w:val="28"/>
          </w:rPr>
          <w:t>обеспечение исполнения полномочий</w:t>
        </w:r>
      </w:hyperlink>
      <w:r w:rsidR="00624AFE" w:rsidRPr="00686F15">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
    <w:p w:rsidR="00624AFE" w:rsidRPr="00686F15" w:rsidRDefault="00457447" w:rsidP="00624AFE">
      <w:pPr>
        <w:pStyle w:val="ConsPlusNormal"/>
        <w:spacing w:before="220"/>
        <w:ind w:firstLine="540"/>
        <w:jc w:val="both"/>
        <w:rPr>
          <w:rFonts w:ascii="Times New Roman" w:hAnsi="Times New Roman" w:cs="Times New Roman"/>
          <w:sz w:val="28"/>
          <w:szCs w:val="28"/>
        </w:rPr>
      </w:pPr>
      <w:hyperlink w:anchor="P5559" w:history="1">
        <w:r w:rsidR="00624AFE" w:rsidRPr="00686F15">
          <w:rPr>
            <w:rFonts w:ascii="Times New Roman" w:hAnsi="Times New Roman" w:cs="Times New Roman"/>
            <w:color w:val="0000FF"/>
            <w:sz w:val="28"/>
            <w:szCs w:val="28"/>
          </w:rPr>
          <w:t>социальное обслуживание</w:t>
        </w:r>
      </w:hyperlink>
      <w:r w:rsidR="00624AFE" w:rsidRPr="00686F15">
        <w:rPr>
          <w:rFonts w:ascii="Times New Roman" w:hAnsi="Times New Roman" w:cs="Times New Roman"/>
          <w:sz w:val="28"/>
          <w:szCs w:val="28"/>
        </w:rPr>
        <w:t xml:space="preserve"> граждан;</w:t>
      </w:r>
    </w:p>
    <w:p w:rsidR="00624AFE" w:rsidRPr="00686F15" w:rsidRDefault="00624AFE" w:rsidP="00624AFE">
      <w:pPr>
        <w:pStyle w:val="ConsPlusNormal"/>
        <w:spacing w:before="220"/>
        <w:ind w:firstLine="540"/>
        <w:jc w:val="both"/>
        <w:rPr>
          <w:rFonts w:ascii="Times New Roman" w:hAnsi="Times New Roman" w:cs="Times New Roman"/>
          <w:sz w:val="28"/>
          <w:szCs w:val="28"/>
        </w:rPr>
      </w:pPr>
    </w:p>
    <w:p w:rsidR="00624AFE" w:rsidRPr="00686F15" w:rsidRDefault="004911B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Раздел V. РЕСУРСНОЕ ОБЕСПЕЧЕНИЕ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Финансирование мероприятий подпрограммы осуществляется за счет средств областного, местного бюджета.  Бюджетные средства для реализации подпрограммы предоставляются в пределах бюджетных ассигнований, предусмотренных в законе Челябинской области об областном бюджете на указанные цели на соответствующий финансовый год и плановый период.</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Ресурсное обеспечение подпрограммы приведено в </w:t>
      </w:r>
      <w:hyperlink w:anchor="P5145" w:history="1">
        <w:r w:rsidRPr="00686F15">
          <w:rPr>
            <w:rFonts w:ascii="Times New Roman" w:hAnsi="Times New Roman" w:cs="Times New Roman"/>
            <w:color w:val="0000FF"/>
            <w:sz w:val="28"/>
            <w:szCs w:val="28"/>
          </w:rPr>
          <w:t>таблице 1</w:t>
        </w:r>
      </w:hyperlink>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jc w:val="both"/>
        <w:rPr>
          <w:rFonts w:ascii="Times New Roman" w:hAnsi="Times New Roman" w:cs="Times New Roman"/>
          <w:sz w:val="28"/>
          <w:szCs w:val="28"/>
        </w:rPr>
        <w:sectPr w:rsidR="00624AFE" w:rsidRPr="00686F15" w:rsidSect="000236DF">
          <w:footerReference w:type="default" r:id="rId44"/>
          <w:pgSz w:w="11905" w:h="16838"/>
          <w:pgMar w:top="1134" w:right="851" w:bottom="1134" w:left="1418" w:header="0" w:footer="0" w:gutter="0"/>
          <w:cols w:space="720"/>
        </w:sectPr>
      </w:pPr>
    </w:p>
    <w:p w:rsidR="00624AFE" w:rsidRPr="00686F15" w:rsidRDefault="00624AFE" w:rsidP="00624AFE">
      <w:pPr>
        <w:pStyle w:val="ConsPlusNormal"/>
        <w:jc w:val="both"/>
        <w:outlineLvl w:val="3"/>
        <w:rPr>
          <w:rFonts w:ascii="Times New Roman" w:hAnsi="Times New Roman" w:cs="Times New Roman"/>
          <w:sz w:val="28"/>
          <w:szCs w:val="28"/>
        </w:rPr>
      </w:pPr>
      <w:bookmarkStart w:id="8" w:name="P5145"/>
      <w:bookmarkEnd w:id="8"/>
      <w:r w:rsidRPr="00686F15">
        <w:rPr>
          <w:rFonts w:ascii="Times New Roman" w:hAnsi="Times New Roman" w:cs="Times New Roman"/>
          <w:sz w:val="28"/>
          <w:szCs w:val="28"/>
        </w:rPr>
        <w:lastRenderedPageBreak/>
        <w:t xml:space="preserve">                                                                                                                                                                                                                          Таблица 1</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1417"/>
        <w:gridCol w:w="1276"/>
        <w:gridCol w:w="1559"/>
        <w:gridCol w:w="1418"/>
        <w:gridCol w:w="1445"/>
      </w:tblGrid>
      <w:tr w:rsidR="004911B7" w:rsidRPr="00686F15" w:rsidTr="00984535">
        <w:trPr>
          <w:gridAfter w:val="3"/>
          <w:wAfter w:w="4422" w:type="dxa"/>
          <w:trHeight w:val="322"/>
        </w:trPr>
        <w:tc>
          <w:tcPr>
            <w:tcW w:w="3261" w:type="dxa"/>
            <w:vMerge w:val="restart"/>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Наименование </w:t>
            </w:r>
            <w:r w:rsidR="00046162">
              <w:rPr>
                <w:rFonts w:ascii="Times New Roman" w:hAnsi="Times New Roman" w:cs="Times New Roman"/>
                <w:sz w:val="28"/>
                <w:szCs w:val="28"/>
              </w:rPr>
              <w:t xml:space="preserve">       </w:t>
            </w:r>
            <w:r w:rsidRPr="00686F15">
              <w:rPr>
                <w:rFonts w:ascii="Times New Roman" w:hAnsi="Times New Roman" w:cs="Times New Roman"/>
                <w:sz w:val="28"/>
                <w:szCs w:val="28"/>
              </w:rPr>
              <w:t>подпрограммы</w:t>
            </w:r>
          </w:p>
        </w:tc>
        <w:tc>
          <w:tcPr>
            <w:tcW w:w="1417" w:type="dxa"/>
            <w:vMerge w:val="restart"/>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 финансирования</w:t>
            </w:r>
          </w:p>
        </w:tc>
        <w:tc>
          <w:tcPr>
            <w:tcW w:w="1276" w:type="dxa"/>
          </w:tcPr>
          <w:p w:rsidR="004911B7" w:rsidRPr="00686F15" w:rsidRDefault="004911B7" w:rsidP="00624AFE">
            <w:pPr>
              <w:pStyle w:val="ConsPlusNormal"/>
              <w:jc w:val="both"/>
              <w:rPr>
                <w:rFonts w:ascii="Times New Roman" w:hAnsi="Times New Roman" w:cs="Times New Roman"/>
                <w:sz w:val="28"/>
                <w:szCs w:val="28"/>
              </w:rPr>
            </w:pPr>
          </w:p>
        </w:tc>
      </w:tr>
      <w:tr w:rsidR="004911B7" w:rsidRPr="00686F15" w:rsidTr="00046162">
        <w:tc>
          <w:tcPr>
            <w:tcW w:w="3261" w:type="dxa"/>
            <w:vMerge/>
          </w:tcPr>
          <w:p w:rsidR="004911B7" w:rsidRPr="00686F15" w:rsidRDefault="004911B7" w:rsidP="00624AFE">
            <w:pPr>
              <w:jc w:val="both"/>
              <w:rPr>
                <w:rFonts w:ascii="Times New Roman" w:hAnsi="Times New Roman" w:cs="Times New Roman"/>
                <w:sz w:val="28"/>
                <w:szCs w:val="28"/>
              </w:rPr>
            </w:pPr>
          </w:p>
        </w:tc>
        <w:tc>
          <w:tcPr>
            <w:tcW w:w="1417" w:type="dxa"/>
            <w:vMerge/>
          </w:tcPr>
          <w:p w:rsidR="004911B7" w:rsidRPr="00686F15" w:rsidRDefault="004911B7" w:rsidP="00624AFE">
            <w:pPr>
              <w:jc w:val="both"/>
              <w:rPr>
                <w:rFonts w:ascii="Times New Roman" w:hAnsi="Times New Roman" w:cs="Times New Roman"/>
                <w:sz w:val="28"/>
                <w:szCs w:val="28"/>
              </w:rPr>
            </w:pPr>
          </w:p>
        </w:tc>
        <w:tc>
          <w:tcPr>
            <w:tcW w:w="1276"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w:t>
            </w:r>
          </w:p>
        </w:tc>
        <w:tc>
          <w:tcPr>
            <w:tcW w:w="1559"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w:t>
            </w:r>
          </w:p>
        </w:tc>
        <w:tc>
          <w:tcPr>
            <w:tcW w:w="1418" w:type="dxa"/>
            <w:vAlign w:val="center"/>
          </w:tcPr>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w:t>
            </w:r>
          </w:p>
        </w:tc>
        <w:tc>
          <w:tcPr>
            <w:tcW w:w="1445" w:type="dxa"/>
          </w:tcPr>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всего</w:t>
            </w:r>
          </w:p>
        </w:tc>
      </w:tr>
      <w:tr w:rsidR="004911B7" w:rsidRPr="00686F15" w:rsidTr="00046162">
        <w:tc>
          <w:tcPr>
            <w:tcW w:w="3261" w:type="dxa"/>
            <w:vMerge w:val="restart"/>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417"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всего, в том числе:</w:t>
            </w:r>
          </w:p>
        </w:tc>
        <w:tc>
          <w:tcPr>
            <w:tcW w:w="1276" w:type="dxa"/>
            <w:vAlign w:val="center"/>
          </w:tcPr>
          <w:p w:rsidR="004911B7" w:rsidRPr="00686F15" w:rsidRDefault="004911B7" w:rsidP="0004616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51</w:t>
            </w:r>
            <w:r w:rsidR="00046162">
              <w:rPr>
                <w:rFonts w:ascii="Times New Roman" w:hAnsi="Times New Roman" w:cs="Times New Roman"/>
                <w:sz w:val="28"/>
                <w:szCs w:val="28"/>
              </w:rPr>
              <w:t>554,89</w:t>
            </w:r>
          </w:p>
        </w:tc>
        <w:tc>
          <w:tcPr>
            <w:tcW w:w="1559" w:type="dxa"/>
            <w:vAlign w:val="center"/>
          </w:tcPr>
          <w:p w:rsidR="004911B7" w:rsidRPr="00686F15" w:rsidRDefault="004911B7" w:rsidP="0004616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51</w:t>
            </w:r>
            <w:r w:rsidR="00046162">
              <w:rPr>
                <w:rFonts w:ascii="Times New Roman" w:hAnsi="Times New Roman" w:cs="Times New Roman"/>
                <w:sz w:val="28"/>
                <w:szCs w:val="28"/>
              </w:rPr>
              <w:t>674,99</w:t>
            </w:r>
          </w:p>
        </w:tc>
        <w:tc>
          <w:tcPr>
            <w:tcW w:w="1418"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51800,49</w:t>
            </w:r>
          </w:p>
        </w:tc>
        <w:tc>
          <w:tcPr>
            <w:tcW w:w="1445" w:type="dxa"/>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155030,37</w:t>
            </w:r>
          </w:p>
        </w:tc>
      </w:tr>
      <w:tr w:rsidR="004911B7" w:rsidRPr="00686F15" w:rsidTr="00046162">
        <w:tc>
          <w:tcPr>
            <w:tcW w:w="3261" w:type="dxa"/>
            <w:vMerge/>
          </w:tcPr>
          <w:p w:rsidR="004911B7" w:rsidRPr="00686F15" w:rsidRDefault="004911B7" w:rsidP="00624AFE">
            <w:pPr>
              <w:jc w:val="both"/>
              <w:rPr>
                <w:rFonts w:ascii="Times New Roman" w:hAnsi="Times New Roman" w:cs="Times New Roman"/>
                <w:sz w:val="28"/>
                <w:szCs w:val="28"/>
              </w:rPr>
            </w:pPr>
          </w:p>
        </w:tc>
        <w:tc>
          <w:tcPr>
            <w:tcW w:w="1417"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276"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49115,3</w:t>
            </w:r>
          </w:p>
        </w:tc>
        <w:tc>
          <w:tcPr>
            <w:tcW w:w="1559" w:type="dxa"/>
            <w:vAlign w:val="center"/>
          </w:tcPr>
          <w:p w:rsidR="004911B7" w:rsidRPr="00686F15" w:rsidRDefault="004911B7" w:rsidP="0004616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4</w:t>
            </w:r>
            <w:r w:rsidR="00046162">
              <w:rPr>
                <w:rFonts w:ascii="Times New Roman" w:hAnsi="Times New Roman" w:cs="Times New Roman"/>
                <w:sz w:val="28"/>
                <w:szCs w:val="28"/>
              </w:rPr>
              <w:t>9235,4</w:t>
            </w:r>
          </w:p>
        </w:tc>
        <w:tc>
          <w:tcPr>
            <w:tcW w:w="1418"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49360,9</w:t>
            </w:r>
          </w:p>
        </w:tc>
        <w:tc>
          <w:tcPr>
            <w:tcW w:w="1445" w:type="dxa"/>
          </w:tcPr>
          <w:p w:rsidR="004911B7" w:rsidRDefault="004911B7" w:rsidP="00624AFE">
            <w:pPr>
              <w:pStyle w:val="ConsPlusNormal"/>
              <w:jc w:val="both"/>
              <w:rPr>
                <w:rFonts w:ascii="Times New Roman" w:hAnsi="Times New Roman" w:cs="Times New Roman"/>
                <w:sz w:val="28"/>
                <w:szCs w:val="28"/>
              </w:rPr>
            </w:pPr>
          </w:p>
          <w:p w:rsidR="00046162" w:rsidRDefault="00046162" w:rsidP="00624AFE">
            <w:pPr>
              <w:pStyle w:val="ConsPlusNormal"/>
              <w:jc w:val="both"/>
              <w:rPr>
                <w:rFonts w:ascii="Times New Roman" w:hAnsi="Times New Roman" w:cs="Times New Roman"/>
                <w:sz w:val="28"/>
                <w:szCs w:val="28"/>
              </w:rPr>
            </w:pPr>
          </w:p>
          <w:p w:rsidR="00046162"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147711,6</w:t>
            </w:r>
          </w:p>
        </w:tc>
      </w:tr>
      <w:tr w:rsidR="004911B7" w:rsidRPr="00686F15" w:rsidTr="00046162">
        <w:tc>
          <w:tcPr>
            <w:tcW w:w="3261" w:type="dxa"/>
          </w:tcPr>
          <w:p w:rsidR="004911B7" w:rsidRPr="00686F15" w:rsidRDefault="004911B7" w:rsidP="00624AFE">
            <w:pPr>
              <w:jc w:val="both"/>
              <w:rPr>
                <w:rFonts w:ascii="Times New Roman" w:hAnsi="Times New Roman" w:cs="Times New Roman"/>
                <w:sz w:val="28"/>
                <w:szCs w:val="28"/>
              </w:rPr>
            </w:pPr>
          </w:p>
        </w:tc>
        <w:tc>
          <w:tcPr>
            <w:tcW w:w="1417"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276"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559"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418"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2439,59</w:t>
            </w:r>
          </w:p>
        </w:tc>
        <w:tc>
          <w:tcPr>
            <w:tcW w:w="1445" w:type="dxa"/>
          </w:tcPr>
          <w:p w:rsidR="00046162"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7318,77</w:t>
            </w:r>
          </w:p>
        </w:tc>
      </w:tr>
    </w:tbl>
    <w:p w:rsidR="00624AFE" w:rsidRPr="00686F15" w:rsidRDefault="00624AFE" w:rsidP="00624AFE">
      <w:pPr>
        <w:jc w:val="both"/>
        <w:rPr>
          <w:rFonts w:ascii="Times New Roman" w:hAnsi="Times New Roman" w:cs="Times New Roman"/>
          <w:sz w:val="28"/>
          <w:szCs w:val="28"/>
        </w:rPr>
        <w:sectPr w:rsidR="00624AFE" w:rsidRPr="00686F15">
          <w:pgSz w:w="16838" w:h="11905" w:orient="landscape"/>
          <w:pgMar w:top="1701" w:right="1134" w:bottom="850" w:left="1134" w:header="0" w:footer="0" w:gutter="0"/>
          <w:cols w:space="720"/>
        </w:sect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Раздел VI. ОРГАНИЗАЦИЯ УПРАВЛЕНИЯ И МЕХАНИЗМ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ВЫПОЛНЕНИЯ МЕРОПРИЯТИЙ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Ответственным исполнителем подпрограммы является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2) ежегодно утверждает план реализации подпрограммы на очередной финансовый год и на плановый период и направляет его в Отдел социально- экономического развития администрации Сосновского муниципального района;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3) подготавливает предложения по корректировке утвержденного плана реализации подпрограммы в течение 10 рабочих дней со дня вступления в силу нормативного правового акта, утвердившего изменения в подпрограмму, и направляет их в Отдел социально- экономического развития администрации Сосновского муниципального района для получения заключения;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4) на постоянной основе, не реже одного раза в 10 рабочих дней, организует и осуществляет мониторинг исполнения плана реализации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5) по запросу Отдела социально-экономического развития Сосновского муниципального района предоставляет информацию, необходимую для проведения мониторинга реализации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7) организует размещение на своем официальном сайте в сети Интернет годового отчета.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Реализация подпрограммы осуществляется в соответствии с планом реализации подпрограммы,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 план реализации подпрограммы).</w:t>
      </w:r>
    </w:p>
    <w:p w:rsidR="00FD5A77" w:rsidRDefault="00FD5A77" w:rsidP="00624AFE">
      <w:pPr>
        <w:pStyle w:val="ConsPlusNormal"/>
        <w:spacing w:before="220"/>
        <w:ind w:firstLine="540"/>
        <w:jc w:val="both"/>
        <w:rPr>
          <w:rFonts w:ascii="Times New Roman" w:hAnsi="Times New Roman" w:cs="Times New Roman"/>
          <w:sz w:val="28"/>
          <w:szCs w:val="28"/>
        </w:rPr>
      </w:pP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Реализация подпрограммы осуществляется: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на основании государственных контрактов на поставку товаров, выполнение работ, оказание услуг для муниципальных нужд, заключаемых заказчиком со всеми поставщиками, исполнителями программных мероприятий в соответствии с Федеральным </w:t>
      </w:r>
      <w:hyperlink r:id="rId45" w:history="1">
        <w:r w:rsidRPr="00686F15">
          <w:rPr>
            <w:rFonts w:ascii="Times New Roman" w:hAnsi="Times New Roman" w:cs="Times New Roman"/>
            <w:color w:val="0000FF"/>
            <w:sz w:val="28"/>
            <w:szCs w:val="28"/>
          </w:rPr>
          <w:t>законом</w:t>
        </w:r>
      </w:hyperlink>
      <w:r w:rsidRPr="00686F15">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на основе смет расходов муниципальных  казенных учреждений, утвержденных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субсидий муниципальным бюджетным учреждениям на иные цели в соответствии с порядком определения объема и условиями предоставления указанных субсидий, установленными Администрацией Сосновского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осуществления муниципальными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Администрацией Сосновского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путем предоставления субсидий органам местного самоуправления муниципальных образований Челябинской области, </w:t>
      </w:r>
      <w:hyperlink w:anchor="P5902" w:history="1">
        <w:r w:rsidRPr="00686F15">
          <w:rPr>
            <w:rFonts w:ascii="Times New Roman" w:hAnsi="Times New Roman" w:cs="Times New Roman"/>
            <w:color w:val="0000FF"/>
            <w:sz w:val="28"/>
            <w:szCs w:val="28"/>
          </w:rPr>
          <w:t>условия</w:t>
        </w:r>
      </w:hyperlink>
      <w:r w:rsidRPr="00686F15">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на основе сметы расходов аппарата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w:t>
      </w:r>
      <w:hyperlink r:id="rId46" w:history="1">
        <w:r w:rsidRPr="00686F15">
          <w:rPr>
            <w:rFonts w:ascii="Times New Roman" w:hAnsi="Times New Roman" w:cs="Times New Roman"/>
            <w:color w:val="0000FF"/>
            <w:sz w:val="28"/>
            <w:szCs w:val="28"/>
          </w:rPr>
          <w:t>положением</w:t>
        </w:r>
      </w:hyperlink>
      <w:r w:rsidRPr="00686F15">
        <w:rPr>
          <w:rFonts w:ascii="Times New Roman" w:hAnsi="Times New Roman" w:cs="Times New Roman"/>
          <w:sz w:val="28"/>
          <w:szCs w:val="28"/>
        </w:rPr>
        <w:t xml:space="preserve">, утвержденным постановлением Губернатора Челябинской области от </w:t>
      </w:r>
      <w:r w:rsidRPr="00686F15">
        <w:rPr>
          <w:rFonts w:ascii="Times New Roman" w:hAnsi="Times New Roman" w:cs="Times New Roman"/>
          <w:sz w:val="28"/>
          <w:szCs w:val="28"/>
        </w:rPr>
        <w:lastRenderedPageBreak/>
        <w:t>27.05.2008 г. N 165 "О премиях Губернатора Челябинской области работникам системы социальной защиты населения";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bookmarkStart w:id="9" w:name="P5215"/>
      <w:bookmarkEnd w:id="9"/>
      <w:r w:rsidRPr="00686F15">
        <w:rPr>
          <w:rFonts w:ascii="Times New Roman" w:hAnsi="Times New Roman" w:cs="Times New Roman"/>
          <w:sz w:val="28"/>
          <w:szCs w:val="28"/>
        </w:rPr>
        <w:t>Раздел VII. ОЖИДАЕМЫЕ РЕЗУЛЬТАТЫ РЕАЛИЗАЦИИ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Оценка результатов и социально-экономической эффективности подпрограммы будет проводиться на основе системы целевых индикаторов и показателей непосредственного результата.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В результате реализации подпрограммы </w:t>
      </w:r>
      <w:r w:rsidR="00FD5A77">
        <w:rPr>
          <w:rFonts w:ascii="Times New Roman" w:hAnsi="Times New Roman" w:cs="Times New Roman"/>
          <w:sz w:val="28"/>
          <w:szCs w:val="28"/>
        </w:rPr>
        <w:t>к</w:t>
      </w:r>
      <w:r w:rsidRPr="00686F15">
        <w:rPr>
          <w:rFonts w:ascii="Times New Roman" w:hAnsi="Times New Roman" w:cs="Times New Roman"/>
          <w:sz w:val="28"/>
          <w:szCs w:val="28"/>
        </w:rPr>
        <w:t xml:space="preserve">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году планируется достичь следующих показателей: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обеспечение исполнения полномочий  органа управления социальной защиты населения Сосновского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 Целевые </w:t>
      </w:r>
      <w:hyperlink w:anchor="P592" w:history="1">
        <w:r w:rsidRPr="00686F15">
          <w:rPr>
            <w:rFonts w:ascii="Times New Roman" w:hAnsi="Times New Roman" w:cs="Times New Roman"/>
            <w:color w:val="0000FF"/>
            <w:sz w:val="28"/>
            <w:szCs w:val="28"/>
          </w:rPr>
          <w:t>индикаторы</w:t>
        </w:r>
      </w:hyperlink>
      <w:r w:rsidRPr="00686F15">
        <w:rPr>
          <w:rFonts w:ascii="Times New Roman" w:hAnsi="Times New Roman" w:cs="Times New Roman"/>
          <w:sz w:val="28"/>
          <w:szCs w:val="28"/>
        </w:rPr>
        <w:t xml:space="preserve"> и показатели реализации подпрограммы представлены в приложении 1 к муниципальной программе.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FD5A7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Раздел VIII. ФИНАНСОВО-ЭКОНОМИЧЕСКОЕ</w:t>
      </w:r>
    </w:p>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ОБОСНОВАНИЕ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Финансово-экономическое </w:t>
      </w:r>
      <w:hyperlink w:anchor="P5743" w:history="1">
        <w:r w:rsidRPr="00686F15">
          <w:rPr>
            <w:rFonts w:ascii="Times New Roman" w:hAnsi="Times New Roman" w:cs="Times New Roman"/>
            <w:color w:val="0000FF"/>
            <w:sz w:val="28"/>
            <w:szCs w:val="28"/>
          </w:rPr>
          <w:t>обоснование</w:t>
        </w:r>
      </w:hyperlink>
      <w:r w:rsidRPr="00686F15">
        <w:rPr>
          <w:rFonts w:ascii="Times New Roman" w:hAnsi="Times New Roman" w:cs="Times New Roman"/>
          <w:sz w:val="28"/>
          <w:szCs w:val="28"/>
        </w:rPr>
        <w:t xml:space="preserve"> подпрограммы представлено в приложении 2 к настоящей подпрограмме.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Раздел IX. МЕТОДИКА ОЦЕНКИ ЭФФЕКТИВНОСТИ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Методика оценки эффективности подпрограммы определяет принципы обоснования результативности и эффективности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Оценка эффективности реализации подпрограммы осуществляется в порядке, установленном Правительством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Оценка социально-экономических результатов программных </w:t>
      </w:r>
      <w:r w:rsidRPr="00686F15">
        <w:rPr>
          <w:rFonts w:ascii="Times New Roman" w:hAnsi="Times New Roman" w:cs="Times New Roman"/>
          <w:sz w:val="28"/>
          <w:szCs w:val="28"/>
        </w:rPr>
        <w:lastRenderedPageBreak/>
        <w:t>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Расчет прогнозных значений показателей производится на основе динамики фактических значений за трехлетний период, предшествующий прогнозному.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Прогнозные показатели указаны в </w:t>
      </w:r>
      <w:hyperlink w:anchor="P5215" w:history="1">
        <w:r w:rsidRPr="00686F15">
          <w:rPr>
            <w:rFonts w:ascii="Times New Roman" w:hAnsi="Times New Roman" w:cs="Times New Roman"/>
            <w:color w:val="0000FF"/>
            <w:sz w:val="28"/>
            <w:szCs w:val="28"/>
          </w:rPr>
          <w:t>разделе VII</w:t>
        </w:r>
      </w:hyperlink>
      <w:r w:rsidRPr="00686F15">
        <w:rPr>
          <w:rFonts w:ascii="Times New Roman" w:hAnsi="Times New Roman" w:cs="Times New Roman"/>
          <w:sz w:val="28"/>
          <w:szCs w:val="28"/>
        </w:rPr>
        <w:t xml:space="preserve"> подпрограммы и взаимосвязаны с мероприятиями подпрограммы и результатами их выполнения </w:t>
      </w:r>
      <w:hyperlink w:anchor="P5259" w:history="1">
        <w:r w:rsidRPr="00686F15">
          <w:rPr>
            <w:rFonts w:ascii="Times New Roman" w:hAnsi="Times New Roman" w:cs="Times New Roman"/>
            <w:color w:val="0000FF"/>
            <w:sz w:val="28"/>
            <w:szCs w:val="28"/>
          </w:rPr>
          <w:t>(таблица 2)</w:t>
        </w:r>
      </w:hyperlink>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bookmarkStart w:id="10" w:name="P5259"/>
      <w:bookmarkEnd w:id="10"/>
      <w:r w:rsidRPr="00686F15">
        <w:rPr>
          <w:rFonts w:ascii="Times New Roman" w:hAnsi="Times New Roman" w:cs="Times New Roman"/>
          <w:sz w:val="28"/>
          <w:szCs w:val="28"/>
        </w:rPr>
        <w:t>Таблица 2</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8"/>
        <w:gridCol w:w="2268"/>
        <w:gridCol w:w="4082"/>
      </w:tblGrid>
      <w:tr w:rsidR="00624AFE" w:rsidRPr="00686F15" w:rsidTr="00624AFE">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N п/п</w:t>
            </w:r>
          </w:p>
        </w:tc>
        <w:tc>
          <w:tcPr>
            <w:tcW w:w="226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направления</w:t>
            </w:r>
          </w:p>
        </w:tc>
        <w:tc>
          <w:tcPr>
            <w:tcW w:w="226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Ожидаемый результат выполнения</w:t>
            </w:r>
          </w:p>
        </w:tc>
        <w:tc>
          <w:tcPr>
            <w:tcW w:w="4082"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Связь с целевыми показателями (индикаторами) подпрограммы</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исполнения полномочий органа управления социальной защиты населения </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предоставления и доступности мер социальной поддержки</w:t>
            </w:r>
          </w:p>
        </w:tc>
        <w:tc>
          <w:tcPr>
            <w:tcW w:w="408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объема направленных субсидий на организацию работы органов управления социальной защиты населения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должна составлять более 99,5 процента</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Социальное обслуживание граждан</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эффективности, качества и доступности социальных услуг</w:t>
            </w:r>
          </w:p>
        </w:tc>
        <w:tc>
          <w:tcPr>
            <w:tcW w:w="408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 процентов;</w:t>
            </w:r>
          </w:p>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5295" w:history="1">
        <w:r w:rsidRPr="00686F15">
          <w:rPr>
            <w:rFonts w:ascii="Times New Roman" w:hAnsi="Times New Roman" w:cs="Times New Roman"/>
            <w:color w:val="0000FF"/>
            <w:sz w:val="28"/>
            <w:szCs w:val="28"/>
          </w:rPr>
          <w:t>таблице 3</w:t>
        </w:r>
      </w:hyperlink>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bookmarkStart w:id="11" w:name="P5295"/>
      <w:bookmarkEnd w:id="11"/>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Таблица 3</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742"/>
        <w:gridCol w:w="2721"/>
        <w:gridCol w:w="2154"/>
      </w:tblGrid>
      <w:tr w:rsidR="00624AFE" w:rsidRPr="00686F15" w:rsidTr="00624AFE">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N п/п</w:t>
            </w:r>
          </w:p>
        </w:tc>
        <w:tc>
          <w:tcPr>
            <w:tcW w:w="3742"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Состав и значения целевых показателей (индикаторов) подпрограммы</w:t>
            </w:r>
          </w:p>
        </w:tc>
        <w:tc>
          <w:tcPr>
            <w:tcW w:w="272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Обоснование состава и значений целевых показателей (индикаторов)</w:t>
            </w:r>
          </w:p>
        </w:tc>
        <w:tc>
          <w:tcPr>
            <w:tcW w:w="21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Влияние внешних факторов и условий на достижение целевых показателей (индикаторов)</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объема направленных субсидий на организацию работы органа управления социальной защиты населения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должна составлять более 99,5 процента</w:t>
            </w:r>
          </w:p>
        </w:tc>
        <w:tc>
          <w:tcPr>
            <w:tcW w:w="272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значения показателей установлены в прямой зависимости от объемов финансирования мероприятий, направленных на их достижение</w:t>
            </w:r>
          </w:p>
        </w:tc>
        <w:tc>
          <w:tcPr>
            <w:tcW w:w="21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 </w:t>
            </w:r>
            <w:r w:rsidRPr="00686F15">
              <w:rPr>
                <w:rFonts w:ascii="Times New Roman" w:hAnsi="Times New Roman" w:cs="Times New Roman"/>
                <w:sz w:val="28"/>
                <w:szCs w:val="28"/>
              </w:rPr>
              <w:lastRenderedPageBreak/>
              <w:t>процентов;</w:t>
            </w:r>
          </w:p>
          <w:p w:rsidR="00624AFE" w:rsidRPr="00686F15" w:rsidRDefault="00624AFE" w:rsidP="00624AFE">
            <w:pPr>
              <w:pStyle w:val="ConsPlusNormal"/>
              <w:jc w:val="both"/>
              <w:rPr>
                <w:rFonts w:ascii="Times New Roman" w:hAnsi="Times New Roman" w:cs="Times New Roman"/>
                <w:sz w:val="28"/>
                <w:szCs w:val="28"/>
              </w:rPr>
            </w:pPr>
          </w:p>
        </w:tc>
        <w:tc>
          <w:tcPr>
            <w:tcW w:w="272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значения показателей установлены в прямой зависимости от объемов финансирования мероприятий, направленных на их достижение. Выбранные </w:t>
            </w:r>
            <w:r w:rsidRPr="00686F15">
              <w:rPr>
                <w:rFonts w:ascii="Times New Roman" w:hAnsi="Times New Roman" w:cs="Times New Roman"/>
                <w:sz w:val="28"/>
                <w:szCs w:val="28"/>
              </w:rPr>
              <w:lastRenderedPageBreak/>
              <w:t>показатели являются точными, измеримыми, объективными и простыми в применении. Показатели характеризуют достижение поставленных целей подпрограммы, ее общую результативность и эффективность</w:t>
            </w:r>
          </w:p>
        </w:tc>
        <w:tc>
          <w:tcPr>
            <w:tcW w:w="21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бюджетные риски, связанные с возможностью недостаточного финансирования из бюджета Челябинской области, при </w:t>
            </w:r>
            <w:r w:rsidRPr="00686F15">
              <w:rPr>
                <w:rFonts w:ascii="Times New Roman" w:hAnsi="Times New Roman" w:cs="Times New Roman"/>
                <w:sz w:val="28"/>
                <w:szCs w:val="28"/>
              </w:rPr>
              <w:lastRenderedPageBreak/>
              <w:t>сохранении существующих тенденций к увеличению бюджетного дефицита;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демографические изменения состава населения Челябинской области</w:t>
            </w:r>
          </w:p>
        </w:tc>
      </w:tr>
    </w:tbl>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w:t>
      </w:r>
      <w:hyperlink w:anchor="P5332" w:history="1">
        <w:r w:rsidRPr="00686F15">
          <w:rPr>
            <w:rFonts w:ascii="Times New Roman" w:hAnsi="Times New Roman" w:cs="Times New Roman"/>
            <w:color w:val="0000FF"/>
            <w:sz w:val="28"/>
            <w:szCs w:val="28"/>
          </w:rPr>
          <w:t>таблице 4</w:t>
        </w:r>
      </w:hyperlink>
      <w:r w:rsidRPr="00686F15">
        <w:rPr>
          <w:rFonts w:ascii="Times New Roman" w:hAnsi="Times New Roman" w:cs="Times New Roman"/>
          <w:sz w:val="28"/>
          <w:szCs w:val="28"/>
        </w:rPr>
        <w:t>.</w:t>
      </w:r>
    </w:p>
    <w:p w:rsidR="00624AFE" w:rsidRPr="00686F15" w:rsidRDefault="00624AFE" w:rsidP="00624AFE">
      <w:pPr>
        <w:jc w:val="both"/>
        <w:rPr>
          <w:rFonts w:ascii="Times New Roman" w:hAnsi="Times New Roman" w:cs="Times New Roman"/>
          <w:sz w:val="28"/>
          <w:szCs w:val="28"/>
        </w:rPr>
        <w:sectPr w:rsidR="00624AFE" w:rsidRPr="00686F15">
          <w:pgSz w:w="11905" w:h="16838"/>
          <w:pgMar w:top="1134" w:right="850" w:bottom="1134" w:left="1701" w:header="0" w:footer="0" w:gutter="0"/>
          <w:cols w:space="720"/>
        </w:sectPr>
      </w:pPr>
    </w:p>
    <w:p w:rsidR="00624AFE" w:rsidRPr="00686F15" w:rsidRDefault="00624AFE" w:rsidP="00624AFE">
      <w:pPr>
        <w:pStyle w:val="ConsPlusNormal"/>
        <w:jc w:val="both"/>
        <w:outlineLvl w:val="3"/>
        <w:rPr>
          <w:rFonts w:ascii="Times New Roman" w:hAnsi="Times New Roman" w:cs="Times New Roman"/>
          <w:sz w:val="28"/>
          <w:szCs w:val="28"/>
        </w:rPr>
      </w:pPr>
      <w:bookmarkStart w:id="12" w:name="P5332"/>
      <w:bookmarkEnd w:id="12"/>
    </w:p>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 xml:space="preserve">                                                                                                                                                                                                                                Таблица 4</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31"/>
        <w:gridCol w:w="4309"/>
        <w:gridCol w:w="2494"/>
      </w:tblGrid>
      <w:tr w:rsidR="00624AFE" w:rsidRPr="00686F15" w:rsidTr="00624AFE">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N п/п</w:t>
            </w:r>
          </w:p>
        </w:tc>
        <w:tc>
          <w:tcPr>
            <w:tcW w:w="32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целевых показателей (индикаторов) подпрограммы</w:t>
            </w:r>
          </w:p>
        </w:tc>
        <w:tc>
          <w:tcPr>
            <w:tcW w:w="4309"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Расчет значений целевых показателей (индикаторов) непосредственного результата подпрограммы</w:t>
            </w:r>
          </w:p>
        </w:tc>
        <w:tc>
          <w:tcPr>
            <w:tcW w:w="249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 получения информации, периодичность и вид временной характеристики</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323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(D</w:t>
            </w:r>
            <w:r w:rsidRPr="00686F15">
              <w:rPr>
                <w:rFonts w:ascii="Times New Roman" w:hAnsi="Times New Roman" w:cs="Times New Roman"/>
                <w:sz w:val="28"/>
                <w:szCs w:val="28"/>
                <w:vertAlign w:val="subscript"/>
              </w:rPr>
              <w:t>УСЗН</w:t>
            </w:r>
            <w:r w:rsidRPr="00686F15">
              <w:rPr>
                <w:rFonts w:ascii="Times New Roman" w:hAnsi="Times New Roman" w:cs="Times New Roman"/>
                <w:sz w:val="28"/>
                <w:szCs w:val="28"/>
              </w:rPr>
              <w:t>)</w:t>
            </w:r>
          </w:p>
        </w:tc>
        <w:tc>
          <w:tcPr>
            <w:tcW w:w="4309"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(D</w:t>
            </w:r>
            <w:r w:rsidRPr="00686F15">
              <w:rPr>
                <w:rFonts w:ascii="Times New Roman" w:hAnsi="Times New Roman" w:cs="Times New Roman"/>
                <w:sz w:val="28"/>
                <w:szCs w:val="28"/>
                <w:vertAlign w:val="subscript"/>
              </w:rPr>
              <w:t>УСЗН</w:t>
            </w:r>
            <w:r w:rsidRPr="00686F15">
              <w:rPr>
                <w:rFonts w:ascii="Times New Roman" w:hAnsi="Times New Roman" w:cs="Times New Roman"/>
                <w:sz w:val="28"/>
                <w:szCs w:val="28"/>
              </w:rPr>
              <w:t>) рассчитывается по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Pr>
                <w:rFonts w:ascii="Times New Roman" w:hAnsi="Times New Roman" w:cs="Times New Roman"/>
                <w:noProof/>
                <w:position w:val="-32"/>
                <w:sz w:val="28"/>
                <w:szCs w:val="28"/>
              </w:rPr>
              <w:drawing>
                <wp:inline distT="0" distB="0" distL="0" distR="0">
                  <wp:extent cx="1813560" cy="518160"/>
                  <wp:effectExtent l="0" t="0" r="0" b="0"/>
                  <wp:docPr id="10" name="Рисунок 10"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21_142694_75"/>
                          <pic:cNvPicPr preferRelativeResize="0">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V</w:t>
            </w:r>
            <w:r w:rsidRPr="00686F15">
              <w:rPr>
                <w:rFonts w:ascii="Times New Roman" w:hAnsi="Times New Roman" w:cs="Times New Roman"/>
                <w:sz w:val="28"/>
                <w:szCs w:val="28"/>
                <w:vertAlign w:val="subscript"/>
              </w:rPr>
              <w:t>напр</w:t>
            </w:r>
            <w:r w:rsidRPr="00686F15">
              <w:rPr>
                <w:rFonts w:ascii="Times New Roman" w:hAnsi="Times New Roman" w:cs="Times New Roman"/>
                <w:sz w:val="28"/>
                <w:szCs w:val="28"/>
              </w:rPr>
              <w:t xml:space="preserve"> - объем сумм субсидий, направленных местным бюджетам;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V</w:t>
            </w:r>
            <w:r w:rsidRPr="00686F15">
              <w:rPr>
                <w:rFonts w:ascii="Times New Roman" w:hAnsi="Times New Roman" w:cs="Times New Roman"/>
                <w:sz w:val="28"/>
                <w:szCs w:val="28"/>
                <w:vertAlign w:val="subscript"/>
              </w:rPr>
              <w:t>пред</w:t>
            </w:r>
            <w:r w:rsidRPr="00686F15">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49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Министерство социальных отношений Челябинской области.</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рассчитывается ежегодно, отчетный период - год</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323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w:t>
            </w:r>
          </w:p>
        </w:tc>
        <w:tc>
          <w:tcPr>
            <w:tcW w:w="4309"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(D</w:t>
            </w:r>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 рассчитывается по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623060" cy="480060"/>
                  <wp:effectExtent l="0" t="0" r="0" b="0"/>
                  <wp:docPr id="5" name="Рисунок 5"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1_142694_76"/>
                          <pic:cNvPicPr preferRelativeResize="0">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К</w:t>
            </w:r>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К</w:t>
            </w:r>
            <w:r w:rsidRPr="00686F15">
              <w:rPr>
                <w:rFonts w:ascii="Times New Roman" w:hAnsi="Times New Roman" w:cs="Times New Roman"/>
                <w:sz w:val="28"/>
                <w:szCs w:val="28"/>
                <w:vertAlign w:val="subscript"/>
              </w:rPr>
              <w:t>БУ</w:t>
            </w:r>
            <w:r w:rsidRPr="00686F15">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49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рассчитывается ежегодно, отчетный период - год</w:t>
            </w:r>
          </w:p>
        </w:tc>
      </w:tr>
    </w:tbl>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При расчете эффективности реализации подпрограммы учитываются: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расходы из всех источников, предусмотренных подпрограммой;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все мероприятия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целевые показатели (индикаторы) непосредственного результата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341633">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lastRenderedPageBreak/>
        <w:t xml:space="preserve">                                                                                                                                                                                                                                             Приложение 1</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отдельных категорий</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граждан в Сосновском </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муниципальном  районе"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341633">
      <w:pPr>
        <w:pStyle w:val="ConsPlusNormal"/>
        <w:jc w:val="center"/>
        <w:rPr>
          <w:rFonts w:ascii="Times New Roman" w:hAnsi="Times New Roman" w:cs="Times New Roman"/>
          <w:sz w:val="28"/>
          <w:szCs w:val="28"/>
        </w:rPr>
      </w:pPr>
      <w:bookmarkStart w:id="13" w:name="P5511"/>
      <w:bookmarkEnd w:id="13"/>
      <w:r w:rsidRPr="00686F15">
        <w:rPr>
          <w:rFonts w:ascii="Times New Roman" w:hAnsi="Times New Roman" w:cs="Times New Roman"/>
          <w:sz w:val="28"/>
          <w:szCs w:val="28"/>
        </w:rPr>
        <w:t>Система мероприятий</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 социальной поддержки</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отдельных категорий граждан в  Сосновском муниципальном районе"</w:t>
      </w:r>
    </w:p>
    <w:p w:rsidR="00624AFE" w:rsidRPr="00686F15" w:rsidRDefault="00624AFE" w:rsidP="00341633">
      <w:pPr>
        <w:pStyle w:val="ConsPlusNormal"/>
        <w:jc w:val="center"/>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bl>
      <w:tblPr>
        <w:tblW w:w="152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45"/>
        <w:gridCol w:w="2324"/>
        <w:gridCol w:w="1361"/>
        <w:gridCol w:w="1531"/>
        <w:gridCol w:w="1560"/>
        <w:gridCol w:w="1555"/>
        <w:gridCol w:w="1458"/>
        <w:gridCol w:w="1587"/>
      </w:tblGrid>
      <w:tr w:rsidR="00624AFE" w:rsidRPr="00686F15" w:rsidTr="00624AFE">
        <w:tc>
          <w:tcPr>
            <w:tcW w:w="567"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N п/п</w:t>
            </w:r>
          </w:p>
        </w:tc>
        <w:tc>
          <w:tcPr>
            <w:tcW w:w="3345"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мероприятия</w:t>
            </w:r>
          </w:p>
        </w:tc>
        <w:tc>
          <w:tcPr>
            <w:tcW w:w="2324"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Ответственный исполнитель</w:t>
            </w:r>
          </w:p>
        </w:tc>
        <w:tc>
          <w:tcPr>
            <w:tcW w:w="1361"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Срок исполнения</w:t>
            </w:r>
          </w:p>
        </w:tc>
        <w:tc>
          <w:tcPr>
            <w:tcW w:w="1531"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Источники финансирования</w:t>
            </w:r>
          </w:p>
        </w:tc>
        <w:tc>
          <w:tcPr>
            <w:tcW w:w="6160" w:type="dxa"/>
            <w:gridSpan w:val="4"/>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Объем финансирования (тыс. рублей)</w:t>
            </w:r>
          </w:p>
        </w:tc>
      </w:tr>
      <w:tr w:rsidR="00624AFE" w:rsidRPr="00686F15" w:rsidTr="00624AFE">
        <w:tc>
          <w:tcPr>
            <w:tcW w:w="567" w:type="dxa"/>
            <w:vMerge/>
          </w:tcPr>
          <w:p w:rsidR="00624AFE" w:rsidRPr="00686F15" w:rsidRDefault="00624AFE" w:rsidP="00624AFE">
            <w:pPr>
              <w:jc w:val="both"/>
              <w:rPr>
                <w:rFonts w:ascii="Times New Roman" w:hAnsi="Times New Roman" w:cs="Times New Roman"/>
                <w:sz w:val="28"/>
                <w:szCs w:val="28"/>
              </w:rPr>
            </w:pPr>
          </w:p>
        </w:tc>
        <w:tc>
          <w:tcPr>
            <w:tcW w:w="3345" w:type="dxa"/>
            <w:vMerge/>
          </w:tcPr>
          <w:p w:rsidR="00624AFE" w:rsidRPr="00686F15" w:rsidRDefault="00624AFE" w:rsidP="00624AFE">
            <w:pPr>
              <w:jc w:val="both"/>
              <w:rPr>
                <w:rFonts w:ascii="Times New Roman" w:hAnsi="Times New Roman" w:cs="Times New Roman"/>
                <w:sz w:val="28"/>
                <w:szCs w:val="28"/>
              </w:rPr>
            </w:pPr>
          </w:p>
        </w:tc>
        <w:tc>
          <w:tcPr>
            <w:tcW w:w="2324" w:type="dxa"/>
            <w:vMerge/>
          </w:tcPr>
          <w:p w:rsidR="00624AFE" w:rsidRPr="00686F15" w:rsidRDefault="00624AFE" w:rsidP="00624AFE">
            <w:pPr>
              <w:jc w:val="both"/>
              <w:rPr>
                <w:rFonts w:ascii="Times New Roman" w:hAnsi="Times New Roman" w:cs="Times New Roman"/>
                <w:sz w:val="28"/>
                <w:szCs w:val="28"/>
              </w:rPr>
            </w:pPr>
          </w:p>
        </w:tc>
        <w:tc>
          <w:tcPr>
            <w:tcW w:w="1361" w:type="dxa"/>
            <w:vMerge/>
          </w:tcPr>
          <w:p w:rsidR="00624AFE" w:rsidRPr="00686F15" w:rsidRDefault="00624AFE" w:rsidP="00624AFE">
            <w:pPr>
              <w:jc w:val="both"/>
              <w:rPr>
                <w:rFonts w:ascii="Times New Roman" w:hAnsi="Times New Roman" w:cs="Times New Roman"/>
                <w:sz w:val="28"/>
                <w:szCs w:val="28"/>
              </w:rPr>
            </w:pPr>
          </w:p>
        </w:tc>
        <w:tc>
          <w:tcPr>
            <w:tcW w:w="1531" w:type="dxa"/>
            <w:vMerge/>
          </w:tcPr>
          <w:p w:rsidR="00624AFE" w:rsidRPr="00686F15" w:rsidRDefault="00624AFE" w:rsidP="00624AFE">
            <w:pPr>
              <w:jc w:val="both"/>
              <w:rPr>
                <w:rFonts w:ascii="Times New Roman" w:hAnsi="Times New Roman" w:cs="Times New Roman"/>
                <w:sz w:val="28"/>
                <w:szCs w:val="28"/>
              </w:rPr>
            </w:pPr>
          </w:p>
        </w:tc>
        <w:tc>
          <w:tcPr>
            <w:tcW w:w="1560" w:type="dxa"/>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2018 год</w:t>
            </w:r>
          </w:p>
        </w:tc>
        <w:tc>
          <w:tcPr>
            <w:tcW w:w="1555" w:type="dxa"/>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w:t>
            </w:r>
            <w:r w:rsidR="00FD5A77">
              <w:rPr>
                <w:rFonts w:ascii="Times New Roman" w:hAnsi="Times New Roman" w:cs="Times New Roman"/>
                <w:sz w:val="28"/>
                <w:szCs w:val="28"/>
              </w:rPr>
              <w:t>9</w:t>
            </w:r>
            <w:r w:rsidRPr="00686F15">
              <w:rPr>
                <w:rFonts w:ascii="Times New Roman" w:hAnsi="Times New Roman" w:cs="Times New Roman"/>
                <w:sz w:val="28"/>
                <w:szCs w:val="28"/>
              </w:rPr>
              <w:t xml:space="preserve"> год</w:t>
            </w:r>
          </w:p>
        </w:tc>
        <w:tc>
          <w:tcPr>
            <w:tcW w:w="1458" w:type="dxa"/>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w:t>
            </w:r>
          </w:p>
        </w:tc>
        <w:tc>
          <w:tcPr>
            <w:tcW w:w="158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всего</w:t>
            </w:r>
          </w:p>
        </w:tc>
      </w:tr>
      <w:tr w:rsidR="00624AFE" w:rsidRPr="00686F15" w:rsidTr="00624AFE">
        <w:tc>
          <w:tcPr>
            <w:tcW w:w="15288" w:type="dxa"/>
            <w:gridSpan w:val="9"/>
          </w:tcPr>
          <w:p w:rsidR="00624AFE" w:rsidRPr="00686F15" w:rsidRDefault="00624AFE" w:rsidP="00624AFE">
            <w:pPr>
              <w:pStyle w:val="ConsPlusNormal"/>
              <w:jc w:val="both"/>
              <w:outlineLvl w:val="3"/>
              <w:rPr>
                <w:rFonts w:ascii="Times New Roman" w:hAnsi="Times New Roman" w:cs="Times New Roman"/>
                <w:sz w:val="28"/>
                <w:szCs w:val="28"/>
              </w:rPr>
            </w:pPr>
            <w:bookmarkStart w:id="14" w:name="P5530"/>
            <w:bookmarkEnd w:id="14"/>
            <w:r w:rsidRPr="00686F15">
              <w:rPr>
                <w:rFonts w:ascii="Times New Roman" w:hAnsi="Times New Roman" w:cs="Times New Roman"/>
                <w:sz w:val="28"/>
                <w:szCs w:val="28"/>
              </w:rPr>
              <w:t>I. Направление "Обеспечение исполнения полномочий  органа  управления социальной защиты населения Сосновского муниципального района  Челябинской области"</w:t>
            </w:r>
          </w:p>
        </w:tc>
      </w:tr>
      <w:tr w:rsidR="00624AFE" w:rsidRPr="00686F15" w:rsidTr="00624AFE">
        <w:tc>
          <w:tcPr>
            <w:tcW w:w="15288" w:type="dxa"/>
            <w:gridSpan w:val="9"/>
          </w:tcPr>
          <w:p w:rsidR="00624AFE" w:rsidRPr="00686F15" w:rsidRDefault="00624AFE" w:rsidP="00624AFE">
            <w:pPr>
              <w:pStyle w:val="ConsPlusNormal"/>
              <w:jc w:val="both"/>
              <w:outlineLvl w:val="4"/>
              <w:rPr>
                <w:rFonts w:ascii="Times New Roman" w:hAnsi="Times New Roman" w:cs="Times New Roman"/>
                <w:sz w:val="28"/>
                <w:szCs w:val="28"/>
              </w:rPr>
            </w:pPr>
            <w:r w:rsidRPr="00686F15">
              <w:rPr>
                <w:rFonts w:ascii="Times New Roman" w:hAnsi="Times New Roman" w:cs="Times New Roman"/>
                <w:sz w:val="28"/>
                <w:szCs w:val="28"/>
              </w:rPr>
              <w:t>Задача: повышение качества предоставления и доступности мер социальной поддержки</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334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Финансовое обеспечение выполнения функций УСЗН</w:t>
            </w:r>
          </w:p>
        </w:tc>
        <w:tc>
          <w:tcPr>
            <w:tcW w:w="232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361"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w:t>
            </w:r>
            <w:r w:rsidR="00FD5A77">
              <w:rPr>
                <w:rFonts w:ascii="Times New Roman" w:hAnsi="Times New Roman" w:cs="Times New Roman"/>
                <w:sz w:val="28"/>
                <w:szCs w:val="28"/>
              </w:rPr>
              <w:t>–</w:t>
            </w:r>
            <w:r w:rsidRPr="00686F15">
              <w:rPr>
                <w:rFonts w:ascii="Times New Roman" w:hAnsi="Times New Roman" w:cs="Times New Roman"/>
                <w:sz w:val="28"/>
                <w:szCs w:val="28"/>
              </w:rPr>
              <w:t xml:space="preserve"> 20</w:t>
            </w:r>
            <w:r w:rsidR="00FD5A77">
              <w:rPr>
                <w:rFonts w:ascii="Times New Roman" w:hAnsi="Times New Roman" w:cs="Times New Roman"/>
                <w:sz w:val="28"/>
                <w:szCs w:val="28"/>
              </w:rPr>
              <w:t xml:space="preserve">20 </w:t>
            </w:r>
            <w:r w:rsidRPr="00686F15">
              <w:rPr>
                <w:rFonts w:ascii="Times New Roman" w:hAnsi="Times New Roman" w:cs="Times New Roman"/>
                <w:sz w:val="28"/>
                <w:szCs w:val="28"/>
              </w:rPr>
              <w:t>годы</w:t>
            </w: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6258,7</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6258,7</w:t>
            </w:r>
          </w:p>
          <w:p w:rsidR="00624AFE" w:rsidRPr="00686F15" w:rsidRDefault="00624AFE" w:rsidP="00624AFE">
            <w:pPr>
              <w:pStyle w:val="ConsPlusNormal"/>
              <w:jc w:val="both"/>
              <w:rPr>
                <w:rFonts w:ascii="Times New Roman" w:hAnsi="Times New Roman" w:cs="Times New Roman"/>
                <w:sz w:val="28"/>
                <w:szCs w:val="28"/>
              </w:rPr>
            </w:pP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6258,7</w:t>
            </w:r>
          </w:p>
        </w:tc>
        <w:tc>
          <w:tcPr>
            <w:tcW w:w="1587"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r w:rsidR="00FD5A77">
              <w:rPr>
                <w:rFonts w:ascii="Times New Roman" w:hAnsi="Times New Roman" w:cs="Times New Roman"/>
                <w:sz w:val="28"/>
                <w:szCs w:val="28"/>
              </w:rPr>
              <w:t>8776,1</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334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местным бюджетам муниципальных образований Челябинской области на организацию работы органов управления социальной защиты населения</w:t>
            </w:r>
          </w:p>
        </w:tc>
        <w:tc>
          <w:tcPr>
            <w:tcW w:w="232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361"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9144,3</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9144,3</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9144,3</w:t>
            </w: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27432,9</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3345" w:type="dxa"/>
          </w:tcPr>
          <w:p w:rsidR="00624AFE" w:rsidRPr="00686F15" w:rsidRDefault="00624AFE" w:rsidP="00624AFE">
            <w:pPr>
              <w:pStyle w:val="ConsPlusNormal"/>
              <w:jc w:val="both"/>
              <w:rPr>
                <w:rFonts w:ascii="Times New Roman" w:hAnsi="Times New Roman" w:cs="Times New Roman"/>
                <w:sz w:val="28"/>
                <w:szCs w:val="28"/>
              </w:rPr>
            </w:pPr>
          </w:p>
        </w:tc>
        <w:tc>
          <w:tcPr>
            <w:tcW w:w="2324" w:type="dxa"/>
            <w:vAlign w:val="center"/>
          </w:tcPr>
          <w:p w:rsidR="00624AFE" w:rsidRPr="00686F15" w:rsidRDefault="00624AFE" w:rsidP="00624AFE">
            <w:pPr>
              <w:pStyle w:val="ConsPlusNormal"/>
              <w:jc w:val="both"/>
              <w:rPr>
                <w:rFonts w:ascii="Times New Roman" w:hAnsi="Times New Roman" w:cs="Times New Roman"/>
                <w:sz w:val="28"/>
                <w:szCs w:val="28"/>
              </w:rPr>
            </w:pPr>
          </w:p>
        </w:tc>
        <w:tc>
          <w:tcPr>
            <w:tcW w:w="1361" w:type="dxa"/>
            <w:vAlign w:val="center"/>
          </w:tcPr>
          <w:p w:rsidR="00624AFE" w:rsidRPr="00686F15" w:rsidRDefault="00624AFE" w:rsidP="00624AFE">
            <w:pPr>
              <w:pStyle w:val="ConsPlusNormal"/>
              <w:jc w:val="both"/>
              <w:rPr>
                <w:rFonts w:ascii="Times New Roman" w:hAnsi="Times New Roman" w:cs="Times New Roman"/>
                <w:sz w:val="28"/>
                <w:szCs w:val="28"/>
              </w:rPr>
            </w:pP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2439,59</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2439,59</w:t>
            </w:r>
          </w:p>
          <w:p w:rsidR="00624AFE" w:rsidRPr="00686F15" w:rsidRDefault="00624AFE" w:rsidP="00624AFE">
            <w:pPr>
              <w:pStyle w:val="ConsPlusNormal"/>
              <w:jc w:val="both"/>
              <w:rPr>
                <w:rFonts w:ascii="Times New Roman" w:hAnsi="Times New Roman" w:cs="Times New Roman"/>
                <w:sz w:val="28"/>
                <w:szCs w:val="28"/>
              </w:rPr>
            </w:pP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7318,77</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334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Всего</w:t>
            </w:r>
          </w:p>
        </w:tc>
        <w:tc>
          <w:tcPr>
            <w:tcW w:w="2324" w:type="dxa"/>
          </w:tcPr>
          <w:p w:rsidR="00624AFE" w:rsidRPr="00686F15" w:rsidRDefault="00624AFE" w:rsidP="00624AFE">
            <w:pPr>
              <w:pStyle w:val="ConsPlusNormal"/>
              <w:jc w:val="both"/>
              <w:rPr>
                <w:rFonts w:ascii="Times New Roman" w:hAnsi="Times New Roman" w:cs="Times New Roman"/>
                <w:sz w:val="28"/>
                <w:szCs w:val="28"/>
              </w:rPr>
            </w:pPr>
          </w:p>
        </w:tc>
        <w:tc>
          <w:tcPr>
            <w:tcW w:w="1361" w:type="dxa"/>
          </w:tcPr>
          <w:p w:rsidR="00624AFE" w:rsidRPr="00686F15" w:rsidRDefault="00624AFE" w:rsidP="00624AFE">
            <w:pPr>
              <w:pStyle w:val="ConsPlusNormal"/>
              <w:jc w:val="both"/>
              <w:rPr>
                <w:rFonts w:ascii="Times New Roman" w:hAnsi="Times New Roman" w:cs="Times New Roman"/>
                <w:sz w:val="28"/>
                <w:szCs w:val="28"/>
              </w:rPr>
            </w:pP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15403,00</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15403,0</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15403,0</w:t>
            </w: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46209</w:t>
            </w:r>
            <w:r w:rsidR="00624AFE" w:rsidRPr="00686F15">
              <w:rPr>
                <w:rFonts w:ascii="Times New Roman" w:hAnsi="Times New Roman" w:cs="Times New Roman"/>
                <w:sz w:val="28"/>
                <w:szCs w:val="28"/>
              </w:rPr>
              <w:t>,0</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3345" w:type="dxa"/>
          </w:tcPr>
          <w:p w:rsidR="00624AFE" w:rsidRPr="00686F15" w:rsidRDefault="00624AFE" w:rsidP="00624AFE">
            <w:pPr>
              <w:pStyle w:val="ConsPlusNormal"/>
              <w:jc w:val="both"/>
              <w:rPr>
                <w:rFonts w:ascii="Times New Roman" w:hAnsi="Times New Roman" w:cs="Times New Roman"/>
                <w:sz w:val="28"/>
                <w:szCs w:val="28"/>
              </w:rPr>
            </w:pPr>
          </w:p>
        </w:tc>
        <w:tc>
          <w:tcPr>
            <w:tcW w:w="2324" w:type="dxa"/>
          </w:tcPr>
          <w:p w:rsidR="00624AFE" w:rsidRPr="00686F15" w:rsidRDefault="00624AFE" w:rsidP="00624AFE">
            <w:pPr>
              <w:pStyle w:val="ConsPlusNormal"/>
              <w:jc w:val="both"/>
              <w:rPr>
                <w:rFonts w:ascii="Times New Roman" w:hAnsi="Times New Roman" w:cs="Times New Roman"/>
                <w:sz w:val="28"/>
                <w:szCs w:val="28"/>
              </w:rPr>
            </w:pPr>
          </w:p>
        </w:tc>
        <w:tc>
          <w:tcPr>
            <w:tcW w:w="1361" w:type="dxa"/>
          </w:tcPr>
          <w:p w:rsidR="00624AFE" w:rsidRPr="00686F15" w:rsidRDefault="00624AFE" w:rsidP="00624AFE">
            <w:pPr>
              <w:pStyle w:val="ConsPlusNormal"/>
              <w:jc w:val="both"/>
              <w:rPr>
                <w:rFonts w:ascii="Times New Roman" w:hAnsi="Times New Roman" w:cs="Times New Roman"/>
                <w:sz w:val="28"/>
                <w:szCs w:val="28"/>
              </w:rPr>
            </w:pP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2439,59</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7318,77</w:t>
            </w:r>
          </w:p>
        </w:tc>
      </w:tr>
      <w:tr w:rsidR="00624AFE" w:rsidRPr="00686F15" w:rsidTr="00624AFE">
        <w:tc>
          <w:tcPr>
            <w:tcW w:w="15288" w:type="dxa"/>
            <w:gridSpan w:val="9"/>
          </w:tcPr>
          <w:p w:rsidR="00624AFE" w:rsidRPr="00686F15" w:rsidRDefault="00624AFE" w:rsidP="00624AFE">
            <w:pPr>
              <w:pStyle w:val="ConsPlusNormal"/>
              <w:jc w:val="both"/>
              <w:outlineLvl w:val="3"/>
              <w:rPr>
                <w:rFonts w:ascii="Times New Roman" w:hAnsi="Times New Roman" w:cs="Times New Roman"/>
                <w:sz w:val="28"/>
                <w:szCs w:val="28"/>
              </w:rPr>
            </w:pPr>
            <w:bookmarkStart w:id="15" w:name="P5559"/>
            <w:bookmarkEnd w:id="15"/>
            <w:r w:rsidRPr="00686F15">
              <w:rPr>
                <w:rFonts w:ascii="Times New Roman" w:hAnsi="Times New Roman" w:cs="Times New Roman"/>
                <w:sz w:val="28"/>
                <w:szCs w:val="28"/>
              </w:rPr>
              <w:t>II. Направление "Социальное обслуживание граждан"</w:t>
            </w:r>
          </w:p>
        </w:tc>
      </w:tr>
      <w:tr w:rsidR="00624AFE" w:rsidRPr="00686F15" w:rsidTr="00624AFE">
        <w:tblPrEx>
          <w:tblBorders>
            <w:right w:val="nil"/>
          </w:tblBorders>
        </w:tblPrEx>
        <w:tc>
          <w:tcPr>
            <w:tcW w:w="15288" w:type="dxa"/>
            <w:gridSpan w:val="9"/>
            <w:tcBorders>
              <w:right w:val="nil"/>
            </w:tcBorders>
          </w:tcPr>
          <w:p w:rsidR="00624AFE" w:rsidRPr="00686F15" w:rsidRDefault="00624AFE" w:rsidP="00624AFE">
            <w:pPr>
              <w:pStyle w:val="ConsPlusNormal"/>
              <w:jc w:val="both"/>
              <w:outlineLvl w:val="4"/>
              <w:rPr>
                <w:rFonts w:ascii="Times New Roman" w:hAnsi="Times New Roman" w:cs="Times New Roman"/>
                <w:sz w:val="28"/>
                <w:szCs w:val="28"/>
              </w:rPr>
            </w:pPr>
            <w:r w:rsidRPr="00686F15">
              <w:rPr>
                <w:rFonts w:ascii="Times New Roman" w:hAnsi="Times New Roman" w:cs="Times New Roman"/>
                <w:sz w:val="28"/>
                <w:szCs w:val="28"/>
              </w:rPr>
              <w:t>Задача: повышение качества предоставляемых социальных услуг гражданам в учреждениях системы социальной защиты населения Сосновского муниципального района  Челябинской области</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w:t>
            </w:r>
          </w:p>
        </w:tc>
        <w:tc>
          <w:tcPr>
            <w:tcW w:w="3345"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2324"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361"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53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33712,3</w:t>
            </w:r>
          </w:p>
        </w:tc>
        <w:tc>
          <w:tcPr>
            <w:tcW w:w="1555"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33</w:t>
            </w:r>
            <w:r w:rsidR="00FD5A77">
              <w:rPr>
                <w:rFonts w:ascii="Times New Roman" w:hAnsi="Times New Roman" w:cs="Times New Roman"/>
                <w:sz w:val="28"/>
                <w:szCs w:val="28"/>
              </w:rPr>
              <w:t>832,4</w:t>
            </w:r>
          </w:p>
        </w:tc>
        <w:tc>
          <w:tcPr>
            <w:tcW w:w="1458"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33</w:t>
            </w:r>
            <w:r w:rsidR="00FD5A77">
              <w:rPr>
                <w:rFonts w:ascii="Times New Roman" w:hAnsi="Times New Roman" w:cs="Times New Roman"/>
                <w:sz w:val="28"/>
                <w:szCs w:val="28"/>
              </w:rPr>
              <w:t>957,3</w:t>
            </w:r>
          </w:p>
        </w:tc>
        <w:tc>
          <w:tcPr>
            <w:tcW w:w="1587"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101502,0</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    4.</w:t>
            </w:r>
          </w:p>
        </w:tc>
        <w:tc>
          <w:tcPr>
            <w:tcW w:w="3345"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муниципальным бюджетным учреждениям на финансовое обеспечение выполнения ими муниципального задания, на иные цели  в соответствии с порядком, утвержденным Администрацией Сосновского муниципального района</w:t>
            </w:r>
          </w:p>
        </w:tc>
        <w:tc>
          <w:tcPr>
            <w:tcW w:w="2324"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МБУ </w:t>
            </w:r>
            <w:hyperlink w:anchor="P572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361"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53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18891,4</w:t>
            </w:r>
          </w:p>
        </w:tc>
        <w:tc>
          <w:tcPr>
            <w:tcW w:w="1555"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r w:rsidR="00FD5A77">
              <w:rPr>
                <w:rFonts w:ascii="Times New Roman" w:hAnsi="Times New Roman" w:cs="Times New Roman"/>
                <w:sz w:val="28"/>
                <w:szCs w:val="28"/>
              </w:rPr>
              <w:t>9011,5</w:t>
            </w:r>
          </w:p>
        </w:tc>
        <w:tc>
          <w:tcPr>
            <w:tcW w:w="1458"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r w:rsidR="00FD5A77">
              <w:rPr>
                <w:rFonts w:ascii="Times New Roman" w:hAnsi="Times New Roman" w:cs="Times New Roman"/>
                <w:sz w:val="28"/>
                <w:szCs w:val="28"/>
              </w:rPr>
              <w:t>9136,4</w:t>
            </w:r>
          </w:p>
        </w:tc>
        <w:tc>
          <w:tcPr>
            <w:tcW w:w="1587"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57039,3</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5.</w:t>
            </w:r>
          </w:p>
        </w:tc>
        <w:tc>
          <w:tcPr>
            <w:tcW w:w="3345"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(оказание услуг) подведомственных УСЗН  муниципальных казенных учреждений</w:t>
            </w:r>
          </w:p>
        </w:tc>
        <w:tc>
          <w:tcPr>
            <w:tcW w:w="2324"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МКУ </w:t>
            </w:r>
            <w:hyperlink w:anchor="P572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36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2018 - 2019 годы</w:t>
            </w:r>
          </w:p>
        </w:tc>
        <w:tc>
          <w:tcPr>
            <w:tcW w:w="153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14820,9</w:t>
            </w:r>
          </w:p>
        </w:tc>
        <w:tc>
          <w:tcPr>
            <w:tcW w:w="1555"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14</w:t>
            </w:r>
            <w:r w:rsidR="00FD5A77">
              <w:rPr>
                <w:rFonts w:ascii="Times New Roman" w:hAnsi="Times New Roman" w:cs="Times New Roman"/>
                <w:sz w:val="28"/>
                <w:szCs w:val="28"/>
              </w:rPr>
              <w:t>8</w:t>
            </w:r>
            <w:r w:rsidRPr="00686F15">
              <w:rPr>
                <w:rFonts w:ascii="Times New Roman" w:hAnsi="Times New Roman" w:cs="Times New Roman"/>
                <w:sz w:val="28"/>
                <w:szCs w:val="28"/>
              </w:rPr>
              <w:t>20,9</w:t>
            </w:r>
          </w:p>
        </w:tc>
        <w:tc>
          <w:tcPr>
            <w:tcW w:w="1458"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14</w:t>
            </w:r>
            <w:r w:rsidR="00FD5A77">
              <w:rPr>
                <w:rFonts w:ascii="Times New Roman" w:hAnsi="Times New Roman" w:cs="Times New Roman"/>
                <w:sz w:val="28"/>
                <w:szCs w:val="28"/>
              </w:rPr>
              <w:t>8</w:t>
            </w:r>
            <w:r w:rsidRPr="00686F15">
              <w:rPr>
                <w:rFonts w:ascii="Times New Roman" w:hAnsi="Times New Roman" w:cs="Times New Roman"/>
                <w:sz w:val="28"/>
                <w:szCs w:val="28"/>
              </w:rPr>
              <w:t>20,9</w:t>
            </w:r>
          </w:p>
        </w:tc>
        <w:tc>
          <w:tcPr>
            <w:tcW w:w="1587"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44462,7</w:t>
            </w:r>
          </w:p>
        </w:tc>
      </w:tr>
      <w:tr w:rsidR="00624AFE" w:rsidRPr="00686F15" w:rsidTr="00624AFE">
        <w:tblPrEx>
          <w:tblBorders>
            <w:insideH w:val="nil"/>
          </w:tblBorders>
        </w:tblPrEx>
        <w:tc>
          <w:tcPr>
            <w:tcW w:w="15288" w:type="dxa"/>
            <w:gridSpan w:val="9"/>
            <w:tcBorders>
              <w:top w:val="nil"/>
            </w:tcBorders>
          </w:tcPr>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pStyle w:val="ConsPlusNormal"/>
        <w:spacing w:before="220"/>
        <w:ind w:firstLine="540"/>
        <w:jc w:val="both"/>
        <w:rPr>
          <w:rFonts w:ascii="Times New Roman" w:hAnsi="Times New Roman" w:cs="Times New Roman"/>
          <w:sz w:val="28"/>
          <w:szCs w:val="28"/>
        </w:rPr>
      </w:pPr>
      <w:bookmarkStart w:id="16" w:name="P5683"/>
      <w:bookmarkEnd w:id="16"/>
      <w:r w:rsidRPr="00686F15">
        <w:rPr>
          <w:rFonts w:ascii="Times New Roman" w:hAnsi="Times New Roman" w:cs="Times New Roman"/>
          <w:sz w:val="28"/>
          <w:szCs w:val="28"/>
        </w:rPr>
        <w:t>&lt;*&gt; В таблице использованы следующие сокращения: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МБУ - муниципальные бюджетные учреждения, функции и полномочия учредителя которых осуществляет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МКУ - муниципальные казенные учреждения, находящиеся в ведении УСЗН.</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jc w:val="both"/>
        <w:rPr>
          <w:rFonts w:ascii="Times New Roman" w:hAnsi="Times New Roman" w:cs="Times New Roman"/>
          <w:sz w:val="28"/>
          <w:szCs w:val="28"/>
        </w:rPr>
        <w:sectPr w:rsidR="00624AFE" w:rsidRPr="00686F15">
          <w:pgSz w:w="16838" w:h="11905" w:orient="landscape"/>
          <w:pgMar w:top="1701" w:right="1134" w:bottom="850" w:left="1134" w:header="0" w:footer="0" w:gutter="0"/>
          <w:cols w:space="720"/>
        </w:sect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341633">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t>Приложение 2</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отдельных категорий</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граждан в Сосновском </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муниципальном районе"</w:t>
      </w:r>
    </w:p>
    <w:p w:rsidR="00624AFE" w:rsidRPr="00686F15" w:rsidRDefault="00624AFE" w:rsidP="00341633">
      <w:pPr>
        <w:pStyle w:val="ConsPlusNormal"/>
        <w:jc w:val="right"/>
        <w:rPr>
          <w:rFonts w:ascii="Times New Roman" w:hAnsi="Times New Roman" w:cs="Times New Roman"/>
          <w:sz w:val="28"/>
          <w:szCs w:val="28"/>
        </w:rPr>
      </w:pPr>
    </w:p>
    <w:p w:rsidR="00624AFE" w:rsidRPr="00686F15" w:rsidRDefault="00624AFE" w:rsidP="00341633">
      <w:pPr>
        <w:pStyle w:val="ConsPlusNormal"/>
        <w:jc w:val="center"/>
        <w:rPr>
          <w:rFonts w:ascii="Times New Roman" w:hAnsi="Times New Roman" w:cs="Times New Roman"/>
          <w:sz w:val="28"/>
          <w:szCs w:val="28"/>
        </w:rPr>
      </w:pPr>
      <w:bookmarkStart w:id="17" w:name="P5743"/>
      <w:bookmarkEnd w:id="17"/>
      <w:r w:rsidRPr="00686F15">
        <w:rPr>
          <w:rFonts w:ascii="Times New Roman" w:hAnsi="Times New Roman" w:cs="Times New Roman"/>
          <w:sz w:val="28"/>
          <w:szCs w:val="28"/>
        </w:rPr>
        <w:t>Финансово-экономическое обоснование</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 социальной поддержки</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отдельных категорий граждан в Сосновском муниципальном районе"</w:t>
      </w:r>
    </w:p>
    <w:p w:rsidR="00624AFE" w:rsidRPr="00686F15" w:rsidRDefault="00624AFE" w:rsidP="00341633">
      <w:pPr>
        <w:pStyle w:val="ConsPlusNormal"/>
        <w:jc w:val="right"/>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2"/>
        <w:gridCol w:w="2434"/>
        <w:gridCol w:w="1531"/>
        <w:gridCol w:w="3742"/>
        <w:gridCol w:w="3402"/>
      </w:tblGrid>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N п/п</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мероприятия</w:t>
            </w:r>
          </w:p>
        </w:tc>
        <w:tc>
          <w:tcPr>
            <w:tcW w:w="243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Исполнители</w:t>
            </w:r>
          </w:p>
        </w:tc>
        <w:tc>
          <w:tcPr>
            <w:tcW w:w="153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Срок исполнения</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Финансово-экономическое обоснование мероприятия</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Механизм реализации мероприятия</w:t>
            </w:r>
          </w:p>
        </w:tc>
      </w:tr>
      <w:tr w:rsidR="00624AFE" w:rsidRPr="00686F15" w:rsidTr="00624AFE">
        <w:tc>
          <w:tcPr>
            <w:tcW w:w="14618" w:type="dxa"/>
            <w:gridSpan w:val="6"/>
          </w:tcPr>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 xml:space="preserve">I. </w:t>
            </w:r>
            <w:hyperlink w:anchor="P5530" w:history="1">
              <w:r w:rsidRPr="00686F15">
                <w:rPr>
                  <w:rFonts w:ascii="Times New Roman" w:hAnsi="Times New Roman" w:cs="Times New Roman"/>
                  <w:color w:val="0000FF"/>
                  <w:sz w:val="28"/>
                  <w:szCs w:val="28"/>
                </w:rPr>
                <w:t>Направление</w:t>
              </w:r>
            </w:hyperlink>
            <w:r w:rsidRPr="00686F15">
              <w:rPr>
                <w:rFonts w:ascii="Times New Roman" w:hAnsi="Times New Roman" w:cs="Times New Roman"/>
                <w:sz w:val="28"/>
                <w:szCs w:val="28"/>
              </w:rPr>
              <w:t xml:space="preserve"> "Обеспечение исполнения полномочий органа управления социальной защиты населения Сосновского муниципального района Челябинской области"</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Финансовое обеспечение выполнения функций УСЗН</w:t>
            </w:r>
          </w:p>
        </w:tc>
        <w:tc>
          <w:tcPr>
            <w:tcW w:w="243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p>
        </w:tc>
        <w:tc>
          <w:tcPr>
            <w:tcW w:w="1531" w:type="dxa"/>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УСЗН для финансового обеспечения деятельности. Общий объем средств по мероприятию за счет средств </w:t>
            </w:r>
            <w:r w:rsidRPr="00686F15">
              <w:rPr>
                <w:rFonts w:ascii="Times New Roman" w:hAnsi="Times New Roman" w:cs="Times New Roman"/>
                <w:sz w:val="28"/>
                <w:szCs w:val="28"/>
              </w:rPr>
              <w:lastRenderedPageBreak/>
              <w:t>областного бюджета составит 1</w:t>
            </w:r>
            <w:r w:rsidR="00E41ACC">
              <w:rPr>
                <w:rFonts w:ascii="Times New Roman" w:hAnsi="Times New Roman" w:cs="Times New Roman"/>
                <w:sz w:val="28"/>
                <w:szCs w:val="28"/>
              </w:rPr>
              <w:t>8776,1</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6258,7 тыс. 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6258,7 тыс. рублей</w:t>
            </w:r>
            <w:r w:rsidR="00E41ACC">
              <w:rPr>
                <w:rFonts w:ascii="Times New Roman" w:hAnsi="Times New Roman" w:cs="Times New Roman"/>
                <w:sz w:val="28"/>
                <w:szCs w:val="28"/>
              </w:rPr>
              <w:t>;</w:t>
            </w:r>
          </w:p>
          <w:p w:rsidR="00E41ACC"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6258,7 тыс.рублей.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на основе сметы расходов аппарата УСЗН</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местным бюджетам муниципальных образований Челябинской области на организацию работы органов управления социальной защиты населения</w:t>
            </w:r>
          </w:p>
        </w:tc>
        <w:tc>
          <w:tcPr>
            <w:tcW w:w="243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c>
        <w:tc>
          <w:tcPr>
            <w:tcW w:w="1531" w:type="dxa"/>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ежегодно за счет средств областного бюджета предоставляются средства на софинансирование расходов по организации работы органов управления социальной защиты населения. Общий объем средств по мероприятию за счет средств областного бюджета составит 2</w:t>
            </w:r>
            <w:r w:rsidR="00E41ACC">
              <w:rPr>
                <w:rFonts w:ascii="Times New Roman" w:hAnsi="Times New Roman" w:cs="Times New Roman"/>
                <w:sz w:val="28"/>
                <w:szCs w:val="28"/>
              </w:rPr>
              <w:t>7432,9</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9144,3 тыс. рублей;</w:t>
            </w:r>
          </w:p>
          <w:p w:rsidR="00E41ACC"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2019 год – 9144,3 тыс. рублей;</w:t>
            </w:r>
          </w:p>
          <w:p w:rsidR="00E41ACC"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9144,3 тыс. рублей.</w:t>
            </w:r>
            <w:r w:rsidR="00624AFE" w:rsidRPr="00686F15">
              <w:rPr>
                <w:rFonts w:ascii="Times New Roman" w:hAnsi="Times New Roman" w:cs="Times New Roman"/>
                <w:sz w:val="28"/>
                <w:szCs w:val="28"/>
              </w:rPr>
              <w:t xml:space="preserve"> </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За счет средств местного бюджета составит </w:t>
            </w:r>
            <w:r w:rsidR="00E41ACC">
              <w:rPr>
                <w:rFonts w:ascii="Times New Roman" w:hAnsi="Times New Roman" w:cs="Times New Roman"/>
                <w:sz w:val="28"/>
                <w:szCs w:val="28"/>
              </w:rPr>
              <w:t>7318,77</w:t>
            </w:r>
            <w:r w:rsidRPr="00686F15">
              <w:rPr>
                <w:rFonts w:ascii="Times New Roman" w:hAnsi="Times New Roman" w:cs="Times New Roman"/>
                <w:sz w:val="28"/>
                <w:szCs w:val="28"/>
              </w:rPr>
              <w:t xml:space="preserve"> тыс.рублей,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2439,59 тыс.рублей;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2439,59 тыс.рублей</w:t>
            </w:r>
            <w:r w:rsidR="00E41ACC">
              <w:rPr>
                <w:rFonts w:ascii="Times New Roman" w:hAnsi="Times New Roman" w:cs="Times New Roman"/>
                <w:sz w:val="28"/>
                <w:szCs w:val="28"/>
              </w:rPr>
              <w:t>;</w:t>
            </w:r>
          </w:p>
          <w:p w:rsidR="00E41ACC"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2439,59 тыс.рублей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предоставление субсидий органам местного самоуправления муниципальных образований Челябинской области, </w:t>
            </w:r>
            <w:hyperlink w:anchor="P5902" w:history="1">
              <w:r w:rsidRPr="00686F15">
                <w:rPr>
                  <w:rFonts w:ascii="Times New Roman" w:hAnsi="Times New Roman" w:cs="Times New Roman"/>
                  <w:color w:val="0000FF"/>
                  <w:sz w:val="28"/>
                  <w:szCs w:val="28"/>
                </w:rPr>
                <w:t>условия</w:t>
              </w:r>
            </w:hyperlink>
            <w:r w:rsidRPr="00686F15">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624AFE" w:rsidRPr="00686F15" w:rsidTr="00624AFE">
        <w:tc>
          <w:tcPr>
            <w:tcW w:w="7474" w:type="dxa"/>
            <w:gridSpan w:val="4"/>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Итого по направлению</w:t>
            </w:r>
          </w:p>
        </w:tc>
        <w:tc>
          <w:tcPr>
            <w:tcW w:w="3742" w:type="dxa"/>
          </w:tcPr>
          <w:p w:rsidR="00624AFE"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53527,77</w:t>
            </w:r>
            <w:r w:rsidR="00624AFE" w:rsidRPr="00686F15">
              <w:rPr>
                <w:rFonts w:ascii="Times New Roman" w:hAnsi="Times New Roman" w:cs="Times New Roman"/>
                <w:sz w:val="28"/>
                <w:szCs w:val="28"/>
              </w:rPr>
              <w:t xml:space="preserve">  тыс. рублей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14618" w:type="dxa"/>
            <w:gridSpan w:val="6"/>
          </w:tcPr>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 xml:space="preserve">II. </w:t>
            </w:r>
            <w:hyperlink w:anchor="P5559" w:history="1">
              <w:r w:rsidRPr="00686F15">
                <w:rPr>
                  <w:rFonts w:ascii="Times New Roman" w:hAnsi="Times New Roman" w:cs="Times New Roman"/>
                  <w:color w:val="0000FF"/>
                  <w:sz w:val="28"/>
                  <w:szCs w:val="28"/>
                </w:rPr>
                <w:t>Направление</w:t>
              </w:r>
            </w:hyperlink>
            <w:r w:rsidRPr="00686F15">
              <w:rPr>
                <w:rFonts w:ascii="Times New Roman" w:hAnsi="Times New Roman" w:cs="Times New Roman"/>
                <w:sz w:val="28"/>
                <w:szCs w:val="28"/>
              </w:rPr>
              <w:t xml:space="preserve"> "Социальное обслуживание граждан"</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w:t>
            </w: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2434"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531"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ежегодно за счет средств областного бюджета предоставляются средства для реализации переданных полномочий по социальному обслуживанию граждан. Общий объем средств по мероприятию за счет средств областного бюджета составит 67193,8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33</w:t>
            </w:r>
            <w:r w:rsidR="00E41ACC">
              <w:rPr>
                <w:rFonts w:ascii="Times New Roman" w:hAnsi="Times New Roman" w:cs="Times New Roman"/>
                <w:sz w:val="28"/>
                <w:szCs w:val="28"/>
              </w:rPr>
              <w:t>712,3</w:t>
            </w:r>
            <w:r w:rsidRPr="00686F15">
              <w:rPr>
                <w:rFonts w:ascii="Times New Roman" w:hAnsi="Times New Roman" w:cs="Times New Roman"/>
                <w:sz w:val="28"/>
                <w:szCs w:val="28"/>
              </w:rPr>
              <w:t xml:space="preserve"> тыс. рублей;</w:t>
            </w:r>
          </w:p>
          <w:p w:rsidR="00624AFE"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w:t>
            </w:r>
            <w:r w:rsidR="00E41ACC">
              <w:rPr>
                <w:rFonts w:ascii="Times New Roman" w:hAnsi="Times New Roman" w:cs="Times New Roman"/>
                <w:sz w:val="28"/>
                <w:szCs w:val="28"/>
              </w:rPr>
              <w:t>–</w:t>
            </w:r>
            <w:r w:rsidRPr="00686F15">
              <w:rPr>
                <w:rFonts w:ascii="Times New Roman" w:hAnsi="Times New Roman" w:cs="Times New Roman"/>
                <w:sz w:val="28"/>
                <w:szCs w:val="28"/>
              </w:rPr>
              <w:t xml:space="preserve"> </w:t>
            </w:r>
            <w:r w:rsidR="00E41ACC">
              <w:rPr>
                <w:rFonts w:ascii="Times New Roman" w:hAnsi="Times New Roman" w:cs="Times New Roman"/>
                <w:sz w:val="28"/>
                <w:szCs w:val="28"/>
              </w:rPr>
              <w:t>33832,4</w:t>
            </w:r>
            <w:r w:rsidRPr="00686F15">
              <w:rPr>
                <w:rFonts w:ascii="Times New Roman" w:hAnsi="Times New Roman" w:cs="Times New Roman"/>
                <w:sz w:val="28"/>
                <w:szCs w:val="28"/>
              </w:rPr>
              <w:t xml:space="preserve"> тыс. </w:t>
            </w:r>
            <w:r w:rsidRPr="00686F15">
              <w:rPr>
                <w:rFonts w:ascii="Times New Roman" w:hAnsi="Times New Roman" w:cs="Times New Roman"/>
                <w:sz w:val="28"/>
                <w:szCs w:val="28"/>
              </w:rPr>
              <w:lastRenderedPageBreak/>
              <w:t>рублей</w:t>
            </w:r>
            <w:r w:rsidR="00E41ACC">
              <w:rPr>
                <w:rFonts w:ascii="Times New Roman" w:hAnsi="Times New Roman" w:cs="Times New Roman"/>
                <w:sz w:val="28"/>
                <w:szCs w:val="28"/>
              </w:rPr>
              <w:t>;</w:t>
            </w:r>
          </w:p>
          <w:p w:rsidR="00E41ACC" w:rsidRPr="00686F15" w:rsidRDefault="00E41ACC" w:rsidP="00E41ACC">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33957,3 тыс. рублей.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предоставление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4.</w:t>
            </w: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муниципальным бюджетным учреждениям на финансовое обеспечение выполнения ими муниципального задания и на иные цели  в соответствии с порядком, утвержденным Администрацией Сосновского муниципального района</w:t>
            </w:r>
          </w:p>
        </w:tc>
        <w:tc>
          <w:tcPr>
            <w:tcW w:w="2434"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Минсоцотношений ОГБУ </w:t>
            </w:r>
            <w:hyperlink w:anchor="P588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531"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2017 - 20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предусмотрены субсидии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Общий объем средств по мероприятию за счет средств областного бюджета составит </w:t>
            </w:r>
            <w:r w:rsidR="00E41ACC">
              <w:rPr>
                <w:rFonts w:ascii="Times New Roman" w:hAnsi="Times New Roman" w:cs="Times New Roman"/>
                <w:sz w:val="28"/>
                <w:szCs w:val="28"/>
              </w:rPr>
              <w:t>57039,3</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18</w:t>
            </w:r>
            <w:r w:rsidR="00E41ACC">
              <w:rPr>
                <w:rFonts w:ascii="Times New Roman" w:hAnsi="Times New Roman" w:cs="Times New Roman"/>
                <w:sz w:val="28"/>
                <w:szCs w:val="28"/>
              </w:rPr>
              <w:t>891,4</w:t>
            </w:r>
            <w:r w:rsidRPr="00686F15">
              <w:rPr>
                <w:rFonts w:ascii="Times New Roman" w:hAnsi="Times New Roman" w:cs="Times New Roman"/>
                <w:sz w:val="28"/>
                <w:szCs w:val="28"/>
              </w:rPr>
              <w:t xml:space="preserve"> тыс. рублей;</w:t>
            </w:r>
          </w:p>
          <w:p w:rsidR="00624AFE"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1</w:t>
            </w:r>
            <w:r w:rsidR="00E41ACC">
              <w:rPr>
                <w:rFonts w:ascii="Times New Roman" w:hAnsi="Times New Roman" w:cs="Times New Roman"/>
                <w:sz w:val="28"/>
                <w:szCs w:val="28"/>
              </w:rPr>
              <w:t>9011,5</w:t>
            </w:r>
            <w:r w:rsidRPr="00686F15">
              <w:rPr>
                <w:rFonts w:ascii="Times New Roman" w:hAnsi="Times New Roman" w:cs="Times New Roman"/>
                <w:sz w:val="28"/>
                <w:szCs w:val="28"/>
              </w:rPr>
              <w:t xml:space="preserve"> тыс. рублей</w:t>
            </w:r>
            <w:r w:rsidR="00E41ACC">
              <w:rPr>
                <w:rFonts w:ascii="Times New Roman" w:hAnsi="Times New Roman" w:cs="Times New Roman"/>
                <w:sz w:val="28"/>
                <w:szCs w:val="28"/>
              </w:rPr>
              <w:t>;</w:t>
            </w:r>
          </w:p>
          <w:p w:rsidR="00E41ACC" w:rsidRPr="00686F15" w:rsidRDefault="00E41ACC" w:rsidP="00E41ACC">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19136,4 тыс.рублей.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муниципального района</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2434"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1531"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5.</w:t>
            </w: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деятельности </w:t>
            </w:r>
            <w:r w:rsidRPr="00686F15">
              <w:rPr>
                <w:rFonts w:ascii="Times New Roman" w:hAnsi="Times New Roman" w:cs="Times New Roman"/>
                <w:sz w:val="28"/>
                <w:szCs w:val="28"/>
              </w:rPr>
              <w:lastRenderedPageBreak/>
              <w:t>(оказание услуг) подведомственных УСЗН  муниципальных казенных учреждений</w:t>
            </w:r>
          </w:p>
        </w:tc>
        <w:tc>
          <w:tcPr>
            <w:tcW w:w="2434"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УСЗН, МКУ </w:t>
            </w:r>
            <w:hyperlink w:anchor="P588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531"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w:t>
            </w:r>
            <w:r w:rsidRPr="00686F15">
              <w:rPr>
                <w:rFonts w:ascii="Times New Roman" w:hAnsi="Times New Roman" w:cs="Times New Roman"/>
                <w:sz w:val="28"/>
                <w:szCs w:val="28"/>
              </w:rPr>
              <w:lastRenderedPageBreak/>
              <w:t xml:space="preserve">муниципальным казенным учреждениям предусмотрены средства, которые планируется направить на обеспечение их деятельности (оказание услуг). Общий объем средств по мероприятию за счет средств областного бюджета составит </w:t>
            </w:r>
            <w:r w:rsidR="00E41ACC">
              <w:rPr>
                <w:rFonts w:ascii="Times New Roman" w:hAnsi="Times New Roman" w:cs="Times New Roman"/>
                <w:sz w:val="28"/>
                <w:szCs w:val="28"/>
              </w:rPr>
              <w:t>44462,7</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14</w:t>
            </w:r>
            <w:r w:rsidR="00E41ACC">
              <w:rPr>
                <w:rFonts w:ascii="Times New Roman" w:hAnsi="Times New Roman" w:cs="Times New Roman"/>
                <w:sz w:val="28"/>
                <w:szCs w:val="28"/>
              </w:rPr>
              <w:t>8</w:t>
            </w:r>
            <w:r w:rsidRPr="00686F15">
              <w:rPr>
                <w:rFonts w:ascii="Times New Roman" w:hAnsi="Times New Roman" w:cs="Times New Roman"/>
                <w:sz w:val="28"/>
                <w:szCs w:val="28"/>
              </w:rPr>
              <w:t>20,9 тыс. рублей;</w:t>
            </w:r>
          </w:p>
          <w:p w:rsidR="00624AFE"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14</w:t>
            </w:r>
            <w:r w:rsidR="00E41ACC">
              <w:rPr>
                <w:rFonts w:ascii="Times New Roman" w:hAnsi="Times New Roman" w:cs="Times New Roman"/>
                <w:sz w:val="28"/>
                <w:szCs w:val="28"/>
              </w:rPr>
              <w:t>8</w:t>
            </w:r>
            <w:r w:rsidRPr="00686F15">
              <w:rPr>
                <w:rFonts w:ascii="Times New Roman" w:hAnsi="Times New Roman" w:cs="Times New Roman"/>
                <w:sz w:val="28"/>
                <w:szCs w:val="28"/>
              </w:rPr>
              <w:t>20,9 тыс. рублей</w:t>
            </w:r>
            <w:r w:rsidR="00E41ACC">
              <w:rPr>
                <w:rFonts w:ascii="Times New Roman" w:hAnsi="Times New Roman" w:cs="Times New Roman"/>
                <w:sz w:val="28"/>
                <w:szCs w:val="28"/>
              </w:rPr>
              <w:t>;</w:t>
            </w:r>
          </w:p>
          <w:p w:rsidR="00E41ACC" w:rsidRPr="00686F15" w:rsidRDefault="00E41ACC" w:rsidP="00E41ACC">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14820,9 тыс. рублей.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на основе смет расходов муниципальных казенных </w:t>
            </w:r>
            <w:r w:rsidRPr="00686F15">
              <w:rPr>
                <w:rFonts w:ascii="Times New Roman" w:hAnsi="Times New Roman" w:cs="Times New Roman"/>
                <w:sz w:val="28"/>
                <w:szCs w:val="28"/>
              </w:rPr>
              <w:lastRenderedPageBreak/>
              <w:t>учреждений, утвержденных УСЗН</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2942" w:type="dxa"/>
          </w:tcPr>
          <w:p w:rsidR="00624AFE" w:rsidRPr="00686F15" w:rsidRDefault="00624AFE" w:rsidP="00624AFE">
            <w:pPr>
              <w:pStyle w:val="ConsPlusNormal"/>
              <w:jc w:val="both"/>
              <w:rPr>
                <w:rFonts w:ascii="Times New Roman" w:hAnsi="Times New Roman" w:cs="Times New Roman"/>
                <w:sz w:val="28"/>
                <w:szCs w:val="28"/>
              </w:rPr>
            </w:pPr>
          </w:p>
        </w:tc>
        <w:tc>
          <w:tcPr>
            <w:tcW w:w="2434" w:type="dxa"/>
          </w:tcPr>
          <w:p w:rsidR="00624AFE" w:rsidRPr="00686F15" w:rsidRDefault="00624AFE" w:rsidP="00624AFE">
            <w:pPr>
              <w:pStyle w:val="ConsPlusNormal"/>
              <w:jc w:val="both"/>
              <w:rPr>
                <w:rFonts w:ascii="Times New Roman" w:hAnsi="Times New Roman" w:cs="Times New Roman"/>
                <w:sz w:val="28"/>
                <w:szCs w:val="28"/>
              </w:rPr>
            </w:pPr>
          </w:p>
        </w:tc>
        <w:tc>
          <w:tcPr>
            <w:tcW w:w="1531" w:type="dxa"/>
          </w:tcPr>
          <w:p w:rsidR="00624AFE" w:rsidRPr="00686F15" w:rsidRDefault="00624AFE" w:rsidP="00624AFE">
            <w:pPr>
              <w:pStyle w:val="ConsPlusNormal"/>
              <w:jc w:val="both"/>
              <w:rPr>
                <w:rFonts w:ascii="Times New Roman" w:hAnsi="Times New Roman" w:cs="Times New Roman"/>
                <w:sz w:val="28"/>
                <w:szCs w:val="28"/>
              </w:rPr>
            </w:pPr>
          </w:p>
        </w:tc>
        <w:tc>
          <w:tcPr>
            <w:tcW w:w="3742" w:type="dxa"/>
          </w:tcPr>
          <w:p w:rsidR="00624AFE" w:rsidRPr="00686F15" w:rsidRDefault="00624AFE" w:rsidP="00624AFE">
            <w:pPr>
              <w:pStyle w:val="ConsPlusNormal"/>
              <w:jc w:val="both"/>
              <w:rPr>
                <w:rFonts w:ascii="Times New Roman" w:hAnsi="Times New Roman" w:cs="Times New Roman"/>
                <w:sz w:val="28"/>
                <w:szCs w:val="28"/>
              </w:rPr>
            </w:pPr>
          </w:p>
        </w:tc>
        <w:tc>
          <w:tcPr>
            <w:tcW w:w="3402" w:type="dxa"/>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blPrEx>
          <w:tblBorders>
            <w:insideH w:val="nil"/>
          </w:tblBorders>
        </w:tblPrEx>
        <w:tc>
          <w:tcPr>
            <w:tcW w:w="7474" w:type="dxa"/>
            <w:gridSpan w:val="4"/>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Итого по направлению</w:t>
            </w:r>
          </w:p>
        </w:tc>
        <w:tc>
          <w:tcPr>
            <w:tcW w:w="3742" w:type="dxa"/>
            <w:tcBorders>
              <w:bottom w:val="nil"/>
            </w:tcBorders>
          </w:tcPr>
          <w:p w:rsidR="00624AFE"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101502,0</w:t>
            </w:r>
            <w:r w:rsidR="00624AFE" w:rsidRPr="00686F15">
              <w:rPr>
                <w:rFonts w:ascii="Times New Roman" w:hAnsi="Times New Roman" w:cs="Times New Roman"/>
                <w:sz w:val="28"/>
                <w:szCs w:val="28"/>
              </w:rPr>
              <w:t xml:space="preserve"> тыс. рублей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blPrEx>
          <w:tblBorders>
            <w:insideH w:val="nil"/>
          </w:tblBorders>
        </w:tblPrEx>
        <w:tc>
          <w:tcPr>
            <w:tcW w:w="14618" w:type="dxa"/>
            <w:gridSpan w:val="6"/>
            <w:tcBorders>
              <w:top w:val="nil"/>
            </w:tcBorders>
          </w:tcPr>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jc w:val="both"/>
        <w:rPr>
          <w:rFonts w:ascii="Times New Roman" w:hAnsi="Times New Roman" w:cs="Times New Roman"/>
          <w:sz w:val="28"/>
          <w:szCs w:val="28"/>
        </w:rPr>
        <w:sectPr w:rsidR="00624AFE" w:rsidRPr="00686F15">
          <w:pgSz w:w="16838" w:h="11905" w:orient="landscape"/>
          <w:pgMar w:top="1701" w:right="1134" w:bottom="850" w:left="1134" w:header="0" w:footer="0" w:gutter="0"/>
          <w:cols w:space="720"/>
        </w:sectPr>
      </w:pPr>
    </w:p>
    <w:p w:rsidR="00624AFE" w:rsidRPr="00686F15" w:rsidRDefault="00624AFE" w:rsidP="00624AFE">
      <w:pPr>
        <w:pStyle w:val="ConsPlusNormal"/>
        <w:spacing w:before="220"/>
        <w:jc w:val="both"/>
        <w:rPr>
          <w:rFonts w:ascii="Times New Roman" w:hAnsi="Times New Roman" w:cs="Times New Roman"/>
          <w:sz w:val="28"/>
          <w:szCs w:val="28"/>
        </w:rPr>
      </w:pPr>
      <w:bookmarkStart w:id="18" w:name="P5887"/>
      <w:bookmarkEnd w:id="18"/>
      <w:r w:rsidRPr="00686F15">
        <w:rPr>
          <w:rFonts w:ascii="Times New Roman" w:hAnsi="Times New Roman" w:cs="Times New Roman"/>
          <w:sz w:val="28"/>
          <w:szCs w:val="28"/>
        </w:rPr>
        <w:lastRenderedPageBreak/>
        <w:t>&lt;*&gt; В таблице использованы следующие сокращения: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МБУ - муниципальные бюджетные учреждения, функции и полномочия учредителя которых осуществляет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МКУ - муниципальные казенные учреждения, находящиеся в ведении УСЗН.</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Pr="00686F15" w:rsidRDefault="00C617C1"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lastRenderedPageBreak/>
        <w:t>Приложение 3</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 отдельных</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категорий граждан в Сосновском</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муниципальном районе "</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center"/>
        <w:rPr>
          <w:rFonts w:ascii="Times New Roman" w:hAnsi="Times New Roman" w:cs="Times New Roman"/>
          <w:sz w:val="28"/>
          <w:szCs w:val="28"/>
        </w:rPr>
      </w:pPr>
      <w:bookmarkStart w:id="19" w:name="P5902"/>
      <w:bookmarkEnd w:id="19"/>
      <w:r w:rsidRPr="00686F15">
        <w:rPr>
          <w:rFonts w:ascii="Times New Roman" w:hAnsi="Times New Roman" w:cs="Times New Roman"/>
          <w:sz w:val="28"/>
          <w:szCs w:val="28"/>
        </w:rPr>
        <w:t>Условия предоставления и методика расчета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размера субсидий местным бюджетам муниципальных образований</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Челябинской области, выделяемых из областного бюджета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на организацию работы органов</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управления социальной защиты населения</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1. Настоящие условия предоставления и методика расчета размера субсидий местным бюджетам муниципальных образований Челябинской области, выделяемых из областного бюджета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на организацию работы органов управления социальной защиты населения, определяют условия и порядок предоставления субсидий из областного бюджета бюджетам городских округов, городских округов с внутригородским делением и муниципальных районов Челябинской области на организацию работы органов управления социальной защиты населения (далее именуются - субсидии местным бюджетам).</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2. Размер субсидий местным бюджетам (Si) рассчитывается по следующей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Si = Pфотi x Ki + Pмоi, где: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Pфотi - средства областного бюджета, предусмотренные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органа управления социальной защиты населения i-го муниципального образования (включая начисления на оплату труда), в текущем финансовом году;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Ki - коэффициент изменения средств, выделяемых из областного бюджета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органов управления социальной защиты населения муниципальных образований. Для расчета размера субсидии местным бюджетам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значение указанного коэффициента принимается равным 1;</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Pмоi - средства областного бюджета, предусмотренные на </w:t>
      </w:r>
      <w:r w:rsidRPr="00686F15">
        <w:rPr>
          <w:rFonts w:ascii="Times New Roman" w:hAnsi="Times New Roman" w:cs="Times New Roman"/>
          <w:sz w:val="28"/>
          <w:szCs w:val="28"/>
        </w:rPr>
        <w:lastRenderedPageBreak/>
        <w:t>софинансирование расходов на материальное обеспечение органа управления социальной защиты населения i-го муниципального образования в текущем финансовом году, которые рассчитываются по следующей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Pмоi = P прi + P коммi x K2, где: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P прi - средства областного бюджета, предусмотренные на софинансирование расходов на материальное обеспечение, за исключением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P коммi - средства областного бюджета, предусмотренные на софинансирование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K2 - коэффициент изменения средств, выделяемых из областного бюджета на софинансирование расходов, направляемых на оплату коммунальных услуг органов управления социальной защиты населения муниципальных образований Челябинской области. Для расчета размера субсидии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 равным 1.</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3. Условиями предоставления субсидий местным бюджетам являются: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представление органами управления социальной защиты населения муниципальных образований Челябинской области в срок до 10 числа месяца, предшествующего месяцу предоставления субсидии, заявки в Минсоцотношений;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своевременность представления отчетности (информации) по расходам, осуществляемым органами управления социальной защиты населения муниципальных образований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утверждение органами местного самоуправления муниципальных образований Челябинской области муниципальных программ, направленных на достижение целей, соответствующих настоящей муниципальной программе;</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представление в Минсоцотношений отчета об использовании субсидий местным бюджетам по форме, утвержденной Минсоцотношений, ежегодно до 1 марта года, следующего за отчетным годом.</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4. Субсидии предоставляются местным бюджетам в пределах средств, предусмотренных в областном бюджете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и доведенных на указанные цели лимитов бюджетных обязательств, а также предельных объемов финансирования и сумм, необходимых для оплаты денежных обязательств по расходам получателей средств местных бюджетов, источником </w:t>
      </w:r>
      <w:r w:rsidRPr="00686F15">
        <w:rPr>
          <w:rFonts w:ascii="Times New Roman" w:hAnsi="Times New Roman" w:cs="Times New Roman"/>
          <w:sz w:val="28"/>
          <w:szCs w:val="28"/>
        </w:rPr>
        <w:lastRenderedPageBreak/>
        <w:t>финансового обеспечения которых являются данные субсидии.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5. Остаток субсидии местным бюджетам, не использованной в отчетном финансовом году, подлежит возврату в областной бюджет до 15 января следующего финансового года.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6. Органы местного самоуправления муниципальных образований Челябинской области, допустившие нецелевое использование бюджетных средств, несут ответственность в порядке, установленном законодательством Российской Федерации.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7. Минсоцотношений осуществляет контроль за соблюдением условий предоставления и расходования субсидий местным бюджетам в соответствии с законодательством.</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0E162C" w:rsidRDefault="000E162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lastRenderedPageBreak/>
        <w:t>Приложение 5</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к муниципальной программе</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 xml:space="preserve">«Развитие  социальной защиты населения </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в Сосновском муниципальном районе»</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на 2018-2020 годы</w:t>
      </w:r>
    </w:p>
    <w:p w:rsidR="000E162C" w:rsidRPr="008A1C14" w:rsidRDefault="000E162C" w:rsidP="000E162C">
      <w:pPr>
        <w:jc w:val="right"/>
        <w:rPr>
          <w:rFonts w:ascii="Times New Roman" w:hAnsi="Times New Roman"/>
          <w:i/>
          <w:color w:val="FF0000"/>
          <w:sz w:val="28"/>
          <w:szCs w:val="28"/>
        </w:rPr>
      </w:pPr>
    </w:p>
    <w:p w:rsidR="000E162C" w:rsidRPr="008A1C14" w:rsidRDefault="000E162C" w:rsidP="000E162C">
      <w:pPr>
        <w:widowControl w:val="0"/>
        <w:autoSpaceDE w:val="0"/>
        <w:autoSpaceDN w:val="0"/>
        <w:adjustRightInd w:val="0"/>
        <w:jc w:val="center"/>
        <w:rPr>
          <w:rFonts w:ascii="Times New Roman" w:hAnsi="Times New Roman"/>
          <w:sz w:val="28"/>
          <w:szCs w:val="28"/>
        </w:rPr>
      </w:pPr>
      <w:r w:rsidRPr="008A1C14">
        <w:rPr>
          <w:rFonts w:ascii="Times New Roman" w:hAnsi="Times New Roman"/>
          <w:sz w:val="28"/>
          <w:szCs w:val="28"/>
        </w:rPr>
        <w:t xml:space="preserve">      ПОДПРОГРАММА                                                                                               «Формирование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 xml:space="preserve">мобильных групп населения в Сосновском муниципальном районе»  </w:t>
      </w:r>
    </w:p>
    <w:p w:rsidR="000E162C" w:rsidRPr="008A1C14" w:rsidRDefault="000E162C" w:rsidP="000E162C">
      <w:pPr>
        <w:jc w:val="center"/>
        <w:rPr>
          <w:rFonts w:ascii="Times New Roman" w:hAnsi="Times New Roman"/>
          <w:sz w:val="28"/>
          <w:szCs w:val="28"/>
        </w:rPr>
      </w:pPr>
      <w:r w:rsidRPr="008A1C14">
        <w:rPr>
          <w:rFonts w:ascii="Times New Roman" w:hAnsi="Times New Roman"/>
          <w:sz w:val="28"/>
          <w:szCs w:val="28"/>
        </w:rPr>
        <w:t>Паспорт Подпрограммы  «Формирование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 xml:space="preserve">мобильных групп населения в Сосновском муниципальном районе»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776"/>
      </w:tblGrid>
      <w:tr w:rsidR="000E162C" w:rsidRPr="008A1C14" w:rsidTr="000236DF">
        <w:tc>
          <w:tcPr>
            <w:tcW w:w="4077" w:type="dxa"/>
          </w:tcPr>
          <w:p w:rsidR="000E162C" w:rsidRPr="008A1C14" w:rsidRDefault="000E162C" w:rsidP="000236DF">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 xml:space="preserve">Ответственный исполнитель подпрограммы  </w:t>
            </w:r>
          </w:p>
        </w:tc>
        <w:tc>
          <w:tcPr>
            <w:tcW w:w="5776" w:type="dxa"/>
          </w:tcPr>
          <w:p w:rsidR="000E162C" w:rsidRPr="008A1C14" w:rsidRDefault="000E162C" w:rsidP="000236DF">
            <w:pPr>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Управление социальной защиты населения администрации Сосновского муниципального района</w:t>
            </w:r>
          </w:p>
        </w:tc>
      </w:tr>
      <w:tr w:rsidR="000E162C" w:rsidRPr="008A1C14" w:rsidTr="000236DF">
        <w:tc>
          <w:tcPr>
            <w:tcW w:w="4077" w:type="dxa"/>
          </w:tcPr>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 xml:space="preserve">Соисполнители  подпрограммы                                        </w:t>
            </w:r>
          </w:p>
        </w:tc>
        <w:tc>
          <w:tcPr>
            <w:tcW w:w="5776" w:type="dxa"/>
          </w:tcPr>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Управление образования администрации Сосновского муниципального района</w:t>
            </w:r>
          </w:p>
          <w:p w:rsidR="000E162C" w:rsidRPr="008A1C14" w:rsidRDefault="000E162C" w:rsidP="000236DF">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Отдел культуры администрации Сосновского муниципального района</w:t>
            </w:r>
          </w:p>
          <w:p w:rsidR="000E162C" w:rsidRPr="008A1C14" w:rsidRDefault="000E162C" w:rsidP="000236DF">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color w:val="000000"/>
                <w:sz w:val="28"/>
                <w:szCs w:val="28"/>
                <w:shd w:val="clear" w:color="auto" w:fill="FFFFFF"/>
              </w:rPr>
              <w:t>Муниципальное бюджетное учреждение</w:t>
            </w:r>
            <w:r w:rsidRPr="008A1C14">
              <w:rPr>
                <w:rStyle w:val="apple-converted-space"/>
                <w:rFonts w:ascii="Times New Roman" w:hAnsi="Times New Roman"/>
                <w:color w:val="000000"/>
                <w:sz w:val="28"/>
                <w:szCs w:val="28"/>
                <w:shd w:val="clear" w:color="auto" w:fill="FFFFFF"/>
              </w:rPr>
              <w:t> </w:t>
            </w:r>
            <w:r w:rsidRPr="008A1C14">
              <w:rPr>
                <w:rFonts w:ascii="Times New Roman" w:hAnsi="Times New Roman"/>
                <w:color w:val="000000"/>
                <w:sz w:val="28"/>
                <w:szCs w:val="28"/>
                <w:shd w:val="clear" w:color="auto" w:fill="FFFFFF"/>
              </w:rPr>
              <w:t>культуры «Межпоселенческое социально-культурное объединение»  отдела</w:t>
            </w:r>
            <w:r w:rsidRPr="008A1C14">
              <w:rPr>
                <w:rStyle w:val="apple-converted-space"/>
                <w:rFonts w:ascii="Times New Roman" w:hAnsi="Times New Roman"/>
                <w:color w:val="000000"/>
                <w:sz w:val="28"/>
                <w:szCs w:val="28"/>
                <w:shd w:val="clear" w:color="auto" w:fill="FFFFFF"/>
              </w:rPr>
              <w:t> </w:t>
            </w:r>
            <w:r w:rsidRPr="008A1C14">
              <w:rPr>
                <w:rFonts w:ascii="Times New Roman" w:hAnsi="Times New Roman"/>
                <w:color w:val="000000"/>
                <w:sz w:val="28"/>
                <w:szCs w:val="28"/>
                <w:shd w:val="clear" w:color="auto" w:fill="FFFFFF"/>
              </w:rPr>
              <w:t>культуры администрации Сосновского муниципального района</w:t>
            </w:r>
          </w:p>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МУ КЦСОН Сосновского муниципального района</w:t>
            </w:r>
          </w:p>
        </w:tc>
      </w:tr>
      <w:tr w:rsidR="000E162C" w:rsidRPr="008A1C14" w:rsidTr="000236DF">
        <w:tc>
          <w:tcPr>
            <w:tcW w:w="4077" w:type="dxa"/>
          </w:tcPr>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lang w:eastAsia="ru-RU"/>
              </w:rPr>
              <w:t>Участники   подпрограммы</w:t>
            </w:r>
          </w:p>
        </w:tc>
        <w:tc>
          <w:tcPr>
            <w:tcW w:w="5776" w:type="dxa"/>
          </w:tcPr>
          <w:p w:rsidR="000E162C" w:rsidRPr="008A1C14" w:rsidRDefault="000E162C" w:rsidP="000E162C">
            <w:pPr>
              <w:widowControl w:val="0"/>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Координационный совет по организации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мобильных групп населения Сосновского муниципального района</w:t>
            </w:r>
          </w:p>
          <w:p w:rsidR="000E162C" w:rsidRPr="008A1C14" w:rsidRDefault="000E162C" w:rsidP="000236DF">
            <w:pPr>
              <w:widowControl w:val="0"/>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 xml:space="preserve">МБУЗ «Сосновская Центральная районная больница»                                                                                                                                 </w:t>
            </w:r>
          </w:p>
          <w:p w:rsidR="000E162C" w:rsidRPr="008A1C14" w:rsidRDefault="000E162C" w:rsidP="000236DF">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 xml:space="preserve">Комитет по делам строительства и архитектуры Сосновского района;                                               </w:t>
            </w:r>
          </w:p>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Отдел по делам молодежи, физической культуре и спорту администрации Сосновского муниципального района</w:t>
            </w:r>
          </w:p>
        </w:tc>
      </w:tr>
      <w:tr w:rsidR="000E162C" w:rsidRPr="008A1C14" w:rsidTr="000236DF">
        <w:tc>
          <w:tcPr>
            <w:tcW w:w="4077" w:type="dxa"/>
          </w:tcPr>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Основная цель подпрограммы</w:t>
            </w:r>
          </w:p>
        </w:tc>
        <w:tc>
          <w:tcPr>
            <w:tcW w:w="5776" w:type="dxa"/>
          </w:tcPr>
          <w:p w:rsidR="000E162C" w:rsidRPr="008A1C14" w:rsidRDefault="000E162C" w:rsidP="000236DF">
            <w:pPr>
              <w:widowControl w:val="0"/>
              <w:autoSpaceDE w:val="0"/>
              <w:autoSpaceDN w:val="0"/>
              <w:adjustRightInd w:val="0"/>
              <w:jc w:val="both"/>
              <w:rPr>
                <w:rFonts w:ascii="Times New Roman" w:hAnsi="Times New Roman"/>
                <w:sz w:val="28"/>
                <w:szCs w:val="28"/>
              </w:rPr>
            </w:pPr>
            <w:r w:rsidRPr="008A1C14">
              <w:rPr>
                <w:rFonts w:ascii="Times New Roman" w:hAnsi="Times New Roman"/>
                <w:sz w:val="28"/>
                <w:szCs w:val="28"/>
                <w:lang w:eastAsia="ru-RU"/>
              </w:rPr>
              <w:t xml:space="preserve">повышение уровня доступности приоритетных объектов и услуг в </w:t>
            </w:r>
            <w:r w:rsidRPr="008A1C14">
              <w:rPr>
                <w:rFonts w:ascii="Times New Roman" w:hAnsi="Times New Roman"/>
                <w:sz w:val="28"/>
                <w:szCs w:val="28"/>
                <w:lang w:eastAsia="ru-RU"/>
              </w:rPr>
              <w:lastRenderedPageBreak/>
              <w:t>приоритетных сферах жизнедеятельности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(далее именуются - МГН) в Сосновском районе Челябинской области</w:t>
            </w:r>
          </w:p>
        </w:tc>
      </w:tr>
      <w:tr w:rsidR="000E162C" w:rsidRPr="008A1C14" w:rsidTr="000236DF">
        <w:tc>
          <w:tcPr>
            <w:tcW w:w="4077" w:type="dxa"/>
          </w:tcPr>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lastRenderedPageBreak/>
              <w:t>Основные задачи подпрограммы</w:t>
            </w:r>
          </w:p>
        </w:tc>
        <w:tc>
          <w:tcPr>
            <w:tcW w:w="5776" w:type="dxa"/>
          </w:tcPr>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формирование условий для просвещенности</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граждан в вопросах инвалидности и устранения отношенческих барьеров;</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w:t>
            </w:r>
          </w:p>
          <w:p w:rsidR="000E162C" w:rsidRPr="008A1C14" w:rsidRDefault="000E162C" w:rsidP="000236DF">
            <w:pPr>
              <w:widowControl w:val="0"/>
              <w:autoSpaceDE w:val="0"/>
              <w:autoSpaceDN w:val="0"/>
              <w:adjustRightInd w:val="0"/>
              <w:jc w:val="both"/>
              <w:rPr>
                <w:rFonts w:ascii="Times New Roman" w:hAnsi="Times New Roman"/>
                <w:sz w:val="28"/>
                <w:szCs w:val="28"/>
              </w:rPr>
            </w:pPr>
            <w:r w:rsidRPr="008A1C14">
              <w:rPr>
                <w:rFonts w:ascii="Times New Roman" w:hAnsi="Times New Roman"/>
                <w:sz w:val="28"/>
                <w:szCs w:val="28"/>
                <w:lang w:eastAsia="ru-RU"/>
              </w:rPr>
              <w:t>- формирование условий для беспрепятственного доступа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к приоритетным объектам и услугам в сфере социальной защиты, социального обслуживания, здравоохранения, культуры, образования</w:t>
            </w:r>
          </w:p>
        </w:tc>
      </w:tr>
      <w:tr w:rsidR="000E162C" w:rsidRPr="008A1C14" w:rsidTr="000236DF">
        <w:tc>
          <w:tcPr>
            <w:tcW w:w="4077" w:type="dxa"/>
          </w:tcPr>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Целевые индикаторы и показатели подпрограммы</w:t>
            </w:r>
          </w:p>
        </w:tc>
        <w:tc>
          <w:tcPr>
            <w:tcW w:w="5776" w:type="dxa"/>
          </w:tcPr>
          <w:p w:rsidR="000E162C" w:rsidRPr="008A1C14" w:rsidRDefault="000E162C" w:rsidP="000236DF">
            <w:pPr>
              <w:autoSpaceDE w:val="0"/>
              <w:autoSpaceDN w:val="0"/>
              <w:adjustRightInd w:val="0"/>
              <w:spacing w:after="0" w:line="240" w:lineRule="auto"/>
              <w:jc w:val="both"/>
              <w:rPr>
                <w:sz w:val="28"/>
                <w:szCs w:val="28"/>
              </w:rPr>
            </w:pPr>
            <w:r w:rsidRPr="008A1C14">
              <w:rPr>
                <w:rFonts w:ascii="Times New Roman" w:hAnsi="Times New Roman"/>
                <w:sz w:val="28"/>
                <w:szCs w:val="28"/>
                <w:lang w:eastAsia="ru-RU"/>
              </w:rPr>
              <w:t xml:space="preserve">- доля дошкольных 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и общеобразовательных организаций; </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 доля приоритетных объектов, доступных для инвалидов и других МГН в сфере культуры, в общем количестве приоритетных объектов в сфере культуры;                                                                                          </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 доля инвалидов, прошедших реабилитацию в КЦСОН, в общем количестве инвалидов в Сосновском районе;</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 количество инвалидов, охваченных формами творческой реабилитации, в общем количестве инвалидов Сосновского района</w:t>
            </w:r>
          </w:p>
        </w:tc>
      </w:tr>
      <w:tr w:rsidR="000E162C" w:rsidRPr="008A1C14" w:rsidTr="000236DF">
        <w:tc>
          <w:tcPr>
            <w:tcW w:w="4077" w:type="dxa"/>
          </w:tcPr>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Этапы и сроки реализации подпрограммы</w:t>
            </w:r>
          </w:p>
        </w:tc>
        <w:tc>
          <w:tcPr>
            <w:tcW w:w="5776" w:type="dxa"/>
          </w:tcPr>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 xml:space="preserve">2018-2020 годы </w:t>
            </w:r>
          </w:p>
        </w:tc>
      </w:tr>
      <w:tr w:rsidR="000E162C" w:rsidRPr="008A1C14" w:rsidTr="000236DF">
        <w:tc>
          <w:tcPr>
            <w:tcW w:w="4077" w:type="dxa"/>
          </w:tcPr>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lastRenderedPageBreak/>
              <w:t>Объемы бюджетных ассигнований подпрограммы</w:t>
            </w:r>
          </w:p>
        </w:tc>
        <w:tc>
          <w:tcPr>
            <w:tcW w:w="5776" w:type="dxa"/>
          </w:tcPr>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общий объем финансирования мероприятий подпрограммы за 2018-2020 годы составляет 1070,0 тыс. рублей за счет средств местного бюджета, в том числе по годам:</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в 2018 году - 315,0 тыс. рублей;</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в 2019 году - 370,0 тыс. рублей;</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в 2020 году - 385,0 тыс. рублей.</w:t>
            </w:r>
          </w:p>
        </w:tc>
      </w:tr>
      <w:tr w:rsidR="000E162C" w:rsidRPr="008A1C14" w:rsidTr="000236DF">
        <w:tc>
          <w:tcPr>
            <w:tcW w:w="4077" w:type="dxa"/>
          </w:tcPr>
          <w:p w:rsidR="000E162C" w:rsidRPr="008A1C14" w:rsidRDefault="000E162C" w:rsidP="000236DF">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Ожидаемые результаты реализации подпрограммы</w:t>
            </w:r>
          </w:p>
        </w:tc>
        <w:tc>
          <w:tcPr>
            <w:tcW w:w="5776" w:type="dxa"/>
          </w:tcPr>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формирование условий устойчивого развития доступной среды для инвалидов и иных МГН в Сосновском районе Челябинской области;</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обеспечение межведомственного взаимодействия и координации работ соисполнителей подпрограммы в создании условий доступности приоритетных объектов и услуг в приоритетных сферах жизнедеятельности инвалидов и иных МГН в Сосновском районе Челябинской области;</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Сосновском районе Челябинской области с целью размещения в информационно-телекоммуникационной сети Интернет;</w:t>
            </w:r>
          </w:p>
          <w:p w:rsidR="000E162C" w:rsidRPr="008A1C14" w:rsidRDefault="000E162C" w:rsidP="000236DF">
            <w:pPr>
              <w:autoSpaceDE w:val="0"/>
              <w:autoSpaceDN w:val="0"/>
              <w:adjustRightInd w:val="0"/>
              <w:spacing w:after="0" w:line="240" w:lineRule="auto"/>
              <w:jc w:val="both"/>
              <w:rPr>
                <w:rFonts w:ascii="Times New Roman" w:hAnsi="Times New Roman"/>
                <w:i/>
                <w:color w:val="FF0000"/>
                <w:sz w:val="28"/>
                <w:szCs w:val="28"/>
              </w:rPr>
            </w:pPr>
            <w:r w:rsidRPr="008A1C14">
              <w:rPr>
                <w:rFonts w:ascii="Times New Roman" w:hAnsi="Times New Roman"/>
                <w:sz w:val="28"/>
                <w:szCs w:val="28"/>
                <w:lang w:eastAsia="ru-RU"/>
              </w:rPr>
              <w:t>- формирование условий доступности приоритетных объектов и услуг в приоритетных сферах жизнедеятельности инвалидов и других МГН</w:t>
            </w:r>
          </w:p>
        </w:tc>
      </w:tr>
    </w:tbl>
    <w:p w:rsidR="000E162C" w:rsidRPr="008A1C14" w:rsidRDefault="000E162C" w:rsidP="000E162C">
      <w:pPr>
        <w:spacing w:before="100" w:beforeAutospacing="1" w:after="100" w:afterAutospacing="1" w:line="240" w:lineRule="auto"/>
        <w:contextualSpacing/>
        <w:rPr>
          <w:rFonts w:ascii="Times New Roman" w:hAnsi="Times New Roman"/>
          <w:sz w:val="28"/>
          <w:szCs w:val="28"/>
        </w:rPr>
      </w:pPr>
    </w:p>
    <w:p w:rsidR="000E162C" w:rsidRPr="008A1C14" w:rsidRDefault="000E162C" w:rsidP="000E162C">
      <w:pPr>
        <w:spacing w:before="100" w:beforeAutospacing="1" w:after="100" w:afterAutospacing="1" w:line="240" w:lineRule="auto"/>
        <w:ind w:left="-76"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w:t>
      </w:r>
      <w:r w:rsidRPr="008A1C14">
        <w:rPr>
          <w:rFonts w:ascii="Times New Roman" w:hAnsi="Times New Roman"/>
          <w:sz w:val="28"/>
          <w:szCs w:val="28"/>
        </w:rPr>
        <w:t>. Содержание проблемы и обоснование необходимости ее</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решения  программными методами</w:t>
      </w:r>
    </w:p>
    <w:p w:rsidR="000E162C" w:rsidRPr="008A1C14" w:rsidRDefault="000E162C" w:rsidP="000E162C">
      <w:pPr>
        <w:spacing w:before="100" w:beforeAutospacing="1" w:after="100" w:afterAutospacing="1" w:line="240" w:lineRule="auto"/>
        <w:ind w:right="-1"/>
        <w:contextualSpacing/>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Для решения проблемы доступности объектов социальной инфраструктуры для инвалидов и других МГН в регионе и в Сосновском </w:t>
      </w:r>
      <w:r w:rsidRPr="008A1C14">
        <w:rPr>
          <w:rFonts w:ascii="Times New Roman" w:hAnsi="Times New Roman"/>
          <w:sz w:val="28"/>
          <w:szCs w:val="28"/>
          <w:lang w:eastAsia="ru-RU"/>
        </w:rPr>
        <w:lastRenderedPageBreak/>
        <w:t>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Меры, направленные на формирование доступной для инвалидов и других МГН среды жизнедеятельности, предпринимались в Сосновском районе  и ранее. Так с 2013 года в районе реализовывались муниципальные  целевые программы: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«Социальная поддержка инвалидов в Сосновском муниципальном районе на 2013-2016 годы», утвержденная решением Собрания депутатов Сосновского муниципального района  от 19.12.2012 года № 522 «О муниципальной целевой программе «Социальная поддержка инвалидов в Сосновском муниципальном районе на 2013-2016 годы»;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2015-2016 годы, утвержденная решением Собрания депутатов Сосновского муниципального района  от 17.12.2014 года № 924 «О муниципальной районной программе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2015-2016 годы;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2016 год, утвержденная постановлением администрации Сосновского муниципального района  от 30.12.2015 года № 3343 «Об утверждении муниципальной районной программы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2016 год.</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2017-2019 годы, утвержденная постановлением администрации Сосновского муниципального района  от 15.12.2016 года № 2141 «Об утверждении муниципальной районной программы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2017-2019 годы.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lang w:eastAsia="ru-RU"/>
        </w:rPr>
        <w:tab/>
      </w:r>
      <w:r w:rsidRPr="008A1C14">
        <w:rPr>
          <w:rFonts w:ascii="Times New Roman" w:hAnsi="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ab/>
        <w:t xml:space="preserve">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На втором этапе реализации «Дорожной карты» в 2020 году запланировано проведение мониторинга </w:t>
      </w:r>
      <w:r w:rsidRPr="008A1C14">
        <w:rPr>
          <w:rFonts w:ascii="Times New Roman" w:hAnsi="Times New Roman"/>
          <w:sz w:val="28"/>
          <w:szCs w:val="28"/>
        </w:rPr>
        <w:lastRenderedPageBreak/>
        <w:t>результатов состояния доступности среды жизнедеятельности для инвалидов и других МГН на территории Сосновского района.</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Разработка Подпрограммы осуществлялась на основе следующих  принципов:</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обеспечение равных возможностей при использовании объектов социальной инфраструктуры;</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системность и комплексность мер по обеспечению доступности объектов социальной инфраструктуры;</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постоянный контроль и оценка выполнения мероприятий по обеспечению доступности объектов социальной инфраструктуры;</w:t>
      </w:r>
    </w:p>
    <w:p w:rsidR="000E162C" w:rsidRPr="008A1C14" w:rsidRDefault="000E162C" w:rsidP="002157CF">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создание правовой основы для функционирования постоянно действующей системы по обеспечению доступа инвалидов и мало</w:t>
      </w:r>
      <w:r w:rsidR="002157CF">
        <w:rPr>
          <w:rFonts w:ascii="Times New Roman" w:hAnsi="Times New Roman"/>
          <w:color w:val="000000"/>
          <w:sz w:val="28"/>
          <w:szCs w:val="28"/>
        </w:rPr>
        <w:t xml:space="preserve"> </w:t>
      </w:r>
      <w:r w:rsidRPr="008A1C14">
        <w:rPr>
          <w:rFonts w:ascii="Times New Roman" w:hAnsi="Times New Roman"/>
          <w:color w:val="000000"/>
          <w:sz w:val="28"/>
          <w:szCs w:val="28"/>
        </w:rPr>
        <w:t>мобильных групп населения к объектам социальной инфраструктуры.</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sz w:val="28"/>
          <w:szCs w:val="28"/>
        </w:rPr>
      </w:pPr>
      <w:r w:rsidRPr="008A1C14">
        <w:rPr>
          <w:rFonts w:ascii="Times New Roman" w:hAnsi="Times New Roman"/>
          <w:sz w:val="28"/>
          <w:szCs w:val="28"/>
        </w:rPr>
        <w:t>Понятия, используемые в Подпрограмме:</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sz w:val="28"/>
          <w:szCs w:val="28"/>
        </w:rPr>
      </w:pPr>
      <w:r w:rsidRPr="008A1C14">
        <w:rPr>
          <w:rFonts w:ascii="Times New Roman" w:hAnsi="Times New Roman"/>
          <w:b/>
          <w:i/>
          <w:sz w:val="28"/>
          <w:szCs w:val="28"/>
        </w:rPr>
        <w:t>инвалид</w:t>
      </w:r>
      <w:r w:rsidRPr="008A1C14">
        <w:rPr>
          <w:rFonts w:ascii="Times New Roman" w:hAnsi="Times New Roman"/>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0E162C" w:rsidRPr="008A1C14" w:rsidRDefault="002157CF" w:rsidP="000E162C">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b/>
          <w:i/>
          <w:sz w:val="28"/>
          <w:szCs w:val="28"/>
        </w:rPr>
        <w:t>М</w:t>
      </w:r>
      <w:r w:rsidR="000E162C" w:rsidRPr="008A1C14">
        <w:rPr>
          <w:rFonts w:ascii="Times New Roman" w:hAnsi="Times New Roman"/>
          <w:b/>
          <w:i/>
          <w:sz w:val="28"/>
          <w:szCs w:val="28"/>
        </w:rPr>
        <w:t>ало</w:t>
      </w:r>
      <w:r>
        <w:rPr>
          <w:rFonts w:ascii="Times New Roman" w:hAnsi="Times New Roman"/>
          <w:b/>
          <w:i/>
          <w:sz w:val="28"/>
          <w:szCs w:val="28"/>
        </w:rPr>
        <w:t xml:space="preserve"> </w:t>
      </w:r>
      <w:r w:rsidR="000E162C" w:rsidRPr="008A1C14">
        <w:rPr>
          <w:rFonts w:ascii="Times New Roman" w:hAnsi="Times New Roman"/>
          <w:b/>
          <w:i/>
          <w:sz w:val="28"/>
          <w:szCs w:val="28"/>
        </w:rPr>
        <w:t>мобильные группы населения</w:t>
      </w:r>
      <w:r w:rsidR="000E162C" w:rsidRPr="008A1C14">
        <w:rPr>
          <w:rFonts w:ascii="Times New Roman" w:hAnsi="Times New Roman"/>
          <w:sz w:val="28"/>
          <w:szCs w:val="28"/>
        </w:rPr>
        <w:t xml:space="preserve">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b/>
          <w:i/>
          <w:sz w:val="28"/>
          <w:szCs w:val="28"/>
        </w:rPr>
        <w:t xml:space="preserve">объекты социальной инфраструктуры </w:t>
      </w:r>
      <w:r w:rsidRPr="008A1C14">
        <w:rPr>
          <w:rFonts w:ascii="Times New Roman" w:hAnsi="Times New Roman"/>
          <w:sz w:val="28"/>
          <w:szCs w:val="28"/>
        </w:rPr>
        <w:t>– это жилые, общественные и производственные здания,  культурно-зрелищные, лечебные, аптечные учреждения, учреждения связи и другие учреждения, места отдыха, спортивные сооружения.</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b/>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II</w:t>
      </w:r>
      <w:r w:rsidRPr="008A1C14">
        <w:rPr>
          <w:rFonts w:ascii="Times New Roman" w:hAnsi="Times New Roman"/>
          <w:sz w:val="28"/>
          <w:szCs w:val="28"/>
        </w:rPr>
        <w:t>. Основные цели  и  задачи Подпрограммы</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Сосновском районе.</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Для достижения поставленной цели необходимо решить следующие задачи:</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1) формирование условий для просвещенности граждан в вопросах инвалидности и устранения отношенческих барьеров.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Это позволит скоординировать деятельность органов государственной власти и общественных организаций инвалидов, организаций различных форм собственности при формировании общественного восприятия проблем инвалидности и МГН.</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3) формирование условий для беспрепятственного доступа инвалидов и других мало</w:t>
      </w:r>
      <w:r w:rsidR="002157CF">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к приоритетным объектам и услугам в сфере социальной защиты, здравоохранения, культуры, образования.</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Реализация данной задачи будет способствовать созданию условий для интеграции инвалидов в общество.</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III</w:t>
      </w:r>
      <w:r w:rsidRPr="008A1C14">
        <w:rPr>
          <w:rFonts w:ascii="Times New Roman" w:hAnsi="Times New Roman"/>
          <w:sz w:val="28"/>
          <w:szCs w:val="28"/>
        </w:rPr>
        <w:t>. Сроки и этапы  реализации  Подпрограммы</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b/>
          <w:sz w:val="28"/>
          <w:szCs w:val="28"/>
        </w:rPr>
      </w:pP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lang w:eastAsia="ru-RU"/>
        </w:rPr>
      </w:pPr>
      <w:r w:rsidRPr="008A1C14">
        <w:rPr>
          <w:rFonts w:ascii="Times New Roman" w:hAnsi="Times New Roman"/>
          <w:sz w:val="28"/>
          <w:szCs w:val="28"/>
        </w:rPr>
        <w:t>Реализация Подпрограммы осуществляется в течение  2018-2020  годов.</w:t>
      </w:r>
      <w:r w:rsidRPr="008A1C14">
        <w:rPr>
          <w:rFonts w:ascii="Times New Roman" w:hAnsi="Times New Roman"/>
          <w:sz w:val="28"/>
          <w:szCs w:val="28"/>
          <w:lang w:eastAsia="ru-RU"/>
        </w:rPr>
        <w:t xml:space="preserve"> </w:t>
      </w: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IV</w:t>
      </w:r>
      <w:r w:rsidRPr="008A1C14">
        <w:rPr>
          <w:rFonts w:ascii="Times New Roman" w:hAnsi="Times New Roman"/>
          <w:sz w:val="28"/>
          <w:szCs w:val="28"/>
        </w:rPr>
        <w:t>. Система мероприятий Подпрограммы</w:t>
      </w:r>
    </w:p>
    <w:p w:rsidR="000E162C" w:rsidRPr="008A1C14" w:rsidRDefault="000E162C" w:rsidP="000E162C">
      <w:pPr>
        <w:spacing w:before="100" w:beforeAutospacing="1" w:after="100" w:afterAutospacing="1" w:line="240" w:lineRule="auto"/>
        <w:ind w:right="-1" w:firstLine="851"/>
        <w:contextualSpacing/>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Подпрограмма предусматривает систему мероприятий, направленных на обеспечение доступности приоритетных объектов и услуг в приоритетных сферах жизнедеятельности для инвалидов и других МГН, интеграцию инвалидов в общество, и </w:t>
      </w:r>
      <w:r w:rsidRPr="008A1C14">
        <w:rPr>
          <w:rFonts w:ascii="Times New Roman" w:hAnsi="Times New Roman"/>
          <w:sz w:val="28"/>
          <w:szCs w:val="28"/>
        </w:rPr>
        <w:t>представлены в Приложении 1 к Подпрограмме.</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lang w:eastAsia="ru-RU"/>
        </w:rPr>
      </w:pPr>
      <w:r w:rsidRPr="008A1C14">
        <w:rPr>
          <w:rFonts w:ascii="Times New Roman" w:hAnsi="Times New Roman"/>
          <w:color w:val="000000"/>
          <w:sz w:val="28"/>
          <w:szCs w:val="28"/>
          <w:lang w:eastAsia="ru-RU"/>
        </w:rPr>
        <w:t>Структура перечня мероприятий Подпрограммы состоит из 6 разделов.</w:t>
      </w:r>
    </w:p>
    <w:p w:rsidR="000E162C" w:rsidRPr="008A1C14" w:rsidRDefault="000E162C" w:rsidP="000E162C">
      <w:pPr>
        <w:spacing w:before="100" w:beforeAutospacing="1" w:after="100" w:afterAutospacing="1" w:line="240" w:lineRule="auto"/>
        <w:ind w:firstLine="567"/>
        <w:contextualSpacing/>
        <w:jc w:val="both"/>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w:t>
      </w:r>
      <w:r w:rsidRPr="008A1C14">
        <w:rPr>
          <w:rFonts w:ascii="Times New Roman" w:hAnsi="Times New Roman"/>
          <w:sz w:val="28"/>
          <w:szCs w:val="28"/>
        </w:rPr>
        <w:t>. Ресурсное обеспечение  Подпрограммы</w:t>
      </w:r>
    </w:p>
    <w:p w:rsidR="000E162C" w:rsidRPr="008A1C14" w:rsidRDefault="000E162C" w:rsidP="000E162C">
      <w:pPr>
        <w:tabs>
          <w:tab w:val="left" w:pos="989"/>
        </w:tabs>
        <w:spacing w:before="100" w:beforeAutospacing="1" w:after="100" w:afterAutospacing="1" w:line="240" w:lineRule="auto"/>
        <w:ind w:right="-1" w:firstLine="567"/>
        <w:contextualSpacing/>
        <w:jc w:val="both"/>
        <w:rPr>
          <w:rFonts w:ascii="Times New Roman" w:hAnsi="Times New Roman"/>
          <w:sz w:val="28"/>
          <w:szCs w:val="28"/>
        </w:rPr>
      </w:pPr>
      <w:r w:rsidRPr="008A1C14">
        <w:rPr>
          <w:rFonts w:ascii="Times New Roman" w:hAnsi="Times New Roman"/>
          <w:sz w:val="28"/>
          <w:szCs w:val="28"/>
        </w:rPr>
        <w:tab/>
      </w:r>
    </w:p>
    <w:p w:rsidR="000E162C" w:rsidRPr="008A1C14" w:rsidRDefault="000E162C" w:rsidP="000E162C">
      <w:pPr>
        <w:tabs>
          <w:tab w:val="left" w:pos="989"/>
        </w:tabs>
        <w:spacing w:before="100" w:beforeAutospacing="1" w:after="100" w:afterAutospacing="1" w:line="240" w:lineRule="auto"/>
        <w:ind w:right="-1" w:firstLine="567"/>
        <w:contextualSpacing/>
        <w:jc w:val="both"/>
        <w:rPr>
          <w:rFonts w:ascii="Times New Roman" w:hAnsi="Times New Roman"/>
          <w:sz w:val="28"/>
          <w:szCs w:val="28"/>
        </w:rPr>
      </w:pPr>
      <w:r w:rsidRPr="008A1C14">
        <w:rPr>
          <w:rFonts w:ascii="Times New Roman" w:hAnsi="Times New Roman"/>
          <w:sz w:val="28"/>
          <w:szCs w:val="28"/>
          <w:lang w:eastAsia="ru-RU"/>
        </w:rPr>
        <w:t xml:space="preserve">Реализация мероприятий Подпрограммы осуществляется за счет средств местного бюджета. </w:t>
      </w:r>
      <w:r w:rsidRPr="008A1C14">
        <w:rPr>
          <w:rFonts w:ascii="Times New Roman" w:hAnsi="Times New Roman"/>
          <w:sz w:val="28"/>
          <w:szCs w:val="28"/>
        </w:rPr>
        <w:t xml:space="preserve"> Общий объем финансирования основных мероприятий Подпрограммы составляет 1070,0 тыс. рублей, </w:t>
      </w:r>
      <w:r w:rsidRPr="008A1C14">
        <w:rPr>
          <w:rFonts w:ascii="Times New Roman" w:hAnsi="Times New Roman"/>
          <w:sz w:val="28"/>
          <w:szCs w:val="28"/>
          <w:lang w:eastAsia="ru-RU"/>
        </w:rPr>
        <w:t>в том числе по годам:</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2018 год - 315,0 тыс. рублей;</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2019 год - 370,0 тыс. рублей;</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2020 год - 385,0 тыс.рублей.</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VI</w:t>
      </w:r>
      <w:r w:rsidRPr="008A1C14">
        <w:rPr>
          <w:rFonts w:ascii="Times New Roman" w:hAnsi="Times New Roman"/>
          <w:sz w:val="28"/>
          <w:szCs w:val="28"/>
        </w:rPr>
        <w:t>. Организация управления и механизм выполнения мероприятий Подпрограммы</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rPr>
        <w:t xml:space="preserve">Управление и контроль за выполнением мероприятий Подпрограммы осуществляет Администрация Сосновского муниципального района.  Основным коллегиальным совещательным органом при Администрации является Координационный совет,  председателем которого назначен  Первый заместитель Главы Сосновского муниципального района. В состав Координационного совета входят: заместитель Главы района, курирующий социальные вопросы, представители  структурных подразделений органа местного самоуправления Сосновского района, реализующие государственные полномочия для инвалидов, представители инвалидов по зрению и слуху.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rPr>
        <w:lastRenderedPageBreak/>
        <w:t xml:space="preserve">Координационный совет </w:t>
      </w:r>
      <w:r w:rsidRPr="008A1C14">
        <w:rPr>
          <w:rFonts w:ascii="Times New Roman" w:hAnsi="Times New Roman"/>
          <w:sz w:val="28"/>
          <w:szCs w:val="28"/>
          <w:lang w:eastAsia="ru-RU"/>
        </w:rPr>
        <w:t>проводит анализ исполнения мероприятий Подпрограммы и уточняет механизм реализации Подпрограммы и размер затрат на реализацию программных мероприятий. Главные распорядители представляют в финансовый отдел администрации Сосновского муниципального района предложения по объемам финансирования подпрограммы.</w:t>
      </w:r>
    </w:p>
    <w:p w:rsidR="000E162C" w:rsidRPr="008A1C14" w:rsidRDefault="000E162C" w:rsidP="000E162C">
      <w:pPr>
        <w:tabs>
          <w:tab w:val="left" w:pos="765"/>
        </w:tabs>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ab/>
        <w:t xml:space="preserve">Ответственным исполнителем Подпрограммы является  УСЗН. соисполнители – Управление образования администрации Сосновского муниципального района, Отдел культуры администрации Сосновского муниципального района, Комплексный центр социального обслуживания населения. </w:t>
      </w:r>
    </w:p>
    <w:p w:rsidR="000E162C" w:rsidRPr="008A1C14" w:rsidRDefault="000E162C" w:rsidP="000E162C">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ab/>
        <w:t xml:space="preserve">В реализации мероприятий Подпрограммы, не требующих финансового подкрепления,  также участвуют комитет по делам строительства и архитектуры Сосновского района, отдел по делам молодежи, физической культуре и спорту администрации Сосновского муниципального района.          Исполнитель и соисполнитель Подпрограммы в ходе реализации мероприятий отвечают за качество их выполнения и эффективность расходования бюджетных средств. </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VII</w:t>
      </w:r>
      <w:r w:rsidRPr="008A1C14">
        <w:rPr>
          <w:rFonts w:ascii="Times New Roman" w:hAnsi="Times New Roman"/>
          <w:sz w:val="28"/>
          <w:szCs w:val="28"/>
        </w:rPr>
        <w:t xml:space="preserve">. Ожидаемые результаты реализации Подпрограммы с указанием целевых индикаторов и показателей  </w:t>
      </w:r>
    </w:p>
    <w:p w:rsidR="000E162C" w:rsidRPr="008A1C14" w:rsidRDefault="000E162C" w:rsidP="000E162C">
      <w:pPr>
        <w:widowControl w:val="0"/>
        <w:spacing w:before="100" w:beforeAutospacing="1" w:after="100" w:afterAutospacing="1" w:line="240" w:lineRule="auto"/>
        <w:ind w:firstLine="567"/>
        <w:contextualSpacing/>
        <w:jc w:val="both"/>
        <w:rPr>
          <w:rFonts w:ascii="Times New Roman" w:hAnsi="Times New Roman"/>
          <w:color w:val="FF0000"/>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Важнейшим результатом реализации Подпрограммы является повышение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 xml:space="preserve">Комплекс целевых показателей (индикаторов) Подпрограммы отражает результаты деятельности соисполнителей Подпрограммы. </w:t>
      </w:r>
    </w:p>
    <w:p w:rsidR="000E162C" w:rsidRPr="008A1C14" w:rsidRDefault="000E162C" w:rsidP="000E162C">
      <w:pPr>
        <w:autoSpaceDE w:val="0"/>
        <w:autoSpaceDN w:val="0"/>
        <w:adjustRightInd w:val="0"/>
        <w:spacing w:after="0" w:line="240" w:lineRule="auto"/>
        <w:ind w:firstLine="708"/>
        <w:jc w:val="both"/>
        <w:rPr>
          <w:rFonts w:ascii="Times New Roman" w:hAnsi="Times New Roman"/>
          <w:color w:val="FF0000"/>
          <w:sz w:val="28"/>
          <w:szCs w:val="28"/>
        </w:rPr>
      </w:pPr>
      <w:r w:rsidRPr="008A1C14">
        <w:rPr>
          <w:rFonts w:ascii="Times New Roman" w:hAnsi="Times New Roman"/>
          <w:sz w:val="28"/>
          <w:szCs w:val="28"/>
          <w:lang w:eastAsia="ru-RU"/>
        </w:rPr>
        <w:t>Система целевых показателей (индикаторов) Подпрограммы, применяемая для оценки результатов достижения поставленной цели и задач Подпрограммы, их расчет, а также значения целевых показателей (индикаторов) Подпрограммы представлены в следующей таблице.</w:t>
      </w: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Pr="008A1C14" w:rsidRDefault="000E162C" w:rsidP="000E162C">
      <w:pPr>
        <w:widowControl w:val="0"/>
        <w:jc w:val="right"/>
        <w:rPr>
          <w:rFonts w:ascii="Times New Roman" w:hAnsi="Times New Roman"/>
          <w:sz w:val="28"/>
          <w:szCs w:val="28"/>
        </w:rPr>
      </w:pPr>
      <w:r w:rsidRPr="008A1C14">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134"/>
        <w:gridCol w:w="1134"/>
        <w:gridCol w:w="1134"/>
        <w:gridCol w:w="1276"/>
      </w:tblGrid>
      <w:tr w:rsidR="000E162C" w:rsidRPr="008A1C14" w:rsidTr="000236DF">
        <w:tc>
          <w:tcPr>
            <w:tcW w:w="567" w:type="dxa"/>
            <w:vMerge w:val="restart"/>
          </w:tcPr>
          <w:p w:rsidR="000E162C" w:rsidRPr="008A1C14" w:rsidRDefault="000E162C" w:rsidP="000236DF">
            <w:pPr>
              <w:widowControl w:val="0"/>
              <w:jc w:val="center"/>
              <w:rPr>
                <w:rFonts w:ascii="Times New Roman" w:hAnsi="Times New Roman"/>
                <w:sz w:val="28"/>
                <w:szCs w:val="28"/>
              </w:rPr>
            </w:pPr>
            <w:r w:rsidRPr="008A1C14">
              <w:rPr>
                <w:rFonts w:ascii="Times New Roman" w:hAnsi="Times New Roman"/>
                <w:sz w:val="28"/>
                <w:szCs w:val="28"/>
              </w:rPr>
              <w:t>№п/п</w:t>
            </w:r>
          </w:p>
        </w:tc>
        <w:tc>
          <w:tcPr>
            <w:tcW w:w="4536" w:type="dxa"/>
            <w:vMerge w:val="restart"/>
          </w:tcPr>
          <w:p w:rsidR="000E162C" w:rsidRPr="008A1C14" w:rsidRDefault="000E162C" w:rsidP="000236DF">
            <w:pPr>
              <w:widowControl w:val="0"/>
              <w:jc w:val="center"/>
              <w:rPr>
                <w:rFonts w:ascii="Times New Roman" w:hAnsi="Times New Roman"/>
                <w:sz w:val="28"/>
                <w:szCs w:val="28"/>
              </w:rPr>
            </w:pPr>
          </w:p>
          <w:p w:rsidR="000E162C" w:rsidRPr="008A1C14" w:rsidRDefault="000E162C" w:rsidP="000236DF">
            <w:pPr>
              <w:widowControl w:val="0"/>
              <w:jc w:val="center"/>
              <w:rPr>
                <w:rFonts w:ascii="Times New Roman" w:hAnsi="Times New Roman"/>
                <w:sz w:val="28"/>
                <w:szCs w:val="28"/>
              </w:rPr>
            </w:pPr>
            <w:r w:rsidRPr="008A1C14">
              <w:rPr>
                <w:rFonts w:ascii="Times New Roman" w:hAnsi="Times New Roman"/>
                <w:sz w:val="28"/>
                <w:szCs w:val="28"/>
              </w:rPr>
              <w:t>Наименование показателей и расчет показателей</w:t>
            </w:r>
          </w:p>
        </w:tc>
        <w:tc>
          <w:tcPr>
            <w:tcW w:w="1134" w:type="dxa"/>
          </w:tcPr>
          <w:p w:rsidR="000E162C" w:rsidRPr="008A1C14" w:rsidRDefault="000E162C" w:rsidP="000236DF">
            <w:pPr>
              <w:widowControl w:val="0"/>
              <w:jc w:val="center"/>
              <w:rPr>
                <w:rFonts w:ascii="Times New Roman" w:hAnsi="Times New Roman"/>
                <w:sz w:val="28"/>
                <w:szCs w:val="28"/>
              </w:rPr>
            </w:pPr>
            <w:r w:rsidRPr="008A1C14">
              <w:rPr>
                <w:rFonts w:ascii="Times New Roman" w:hAnsi="Times New Roman"/>
                <w:sz w:val="28"/>
                <w:szCs w:val="28"/>
              </w:rPr>
              <w:t>2018 год</w:t>
            </w:r>
          </w:p>
        </w:tc>
        <w:tc>
          <w:tcPr>
            <w:tcW w:w="1134" w:type="dxa"/>
          </w:tcPr>
          <w:p w:rsidR="000E162C" w:rsidRPr="008A1C14" w:rsidRDefault="000E162C" w:rsidP="000236DF">
            <w:pPr>
              <w:widowControl w:val="0"/>
              <w:jc w:val="center"/>
              <w:rPr>
                <w:rFonts w:ascii="Times New Roman" w:hAnsi="Times New Roman"/>
                <w:sz w:val="28"/>
                <w:szCs w:val="28"/>
              </w:rPr>
            </w:pPr>
            <w:r w:rsidRPr="008A1C14">
              <w:rPr>
                <w:rFonts w:ascii="Times New Roman" w:hAnsi="Times New Roman"/>
                <w:sz w:val="28"/>
                <w:szCs w:val="28"/>
              </w:rPr>
              <w:t>2019 год</w:t>
            </w:r>
          </w:p>
        </w:tc>
        <w:tc>
          <w:tcPr>
            <w:tcW w:w="1134" w:type="dxa"/>
          </w:tcPr>
          <w:p w:rsidR="000E162C" w:rsidRPr="008A1C14" w:rsidRDefault="000E162C" w:rsidP="000236DF">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2020 год</w:t>
            </w:r>
          </w:p>
        </w:tc>
        <w:tc>
          <w:tcPr>
            <w:tcW w:w="1276" w:type="dxa"/>
            <w:vMerge w:val="restart"/>
          </w:tcPr>
          <w:p w:rsidR="000E162C" w:rsidRPr="008A1C14" w:rsidRDefault="000E162C" w:rsidP="000236DF">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Источник</w:t>
            </w:r>
          </w:p>
          <w:p w:rsidR="000E162C" w:rsidRPr="008A1C14" w:rsidRDefault="000E162C" w:rsidP="000236DF">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статистической</w:t>
            </w:r>
          </w:p>
          <w:p w:rsidR="000E162C" w:rsidRPr="008A1C14" w:rsidRDefault="000E162C" w:rsidP="000236DF">
            <w:pPr>
              <w:widowControl w:val="0"/>
              <w:rPr>
                <w:rFonts w:ascii="Times New Roman" w:hAnsi="Times New Roman"/>
                <w:sz w:val="28"/>
                <w:szCs w:val="28"/>
              </w:rPr>
            </w:pPr>
            <w:r w:rsidRPr="008A1C14">
              <w:rPr>
                <w:rFonts w:ascii="Times New Roman" w:hAnsi="Times New Roman"/>
                <w:sz w:val="28"/>
                <w:szCs w:val="28"/>
                <w:lang w:eastAsia="ru-RU"/>
              </w:rPr>
              <w:t>инфор</w:t>
            </w:r>
            <w:r>
              <w:rPr>
                <w:rFonts w:ascii="Times New Roman" w:hAnsi="Times New Roman"/>
                <w:sz w:val="28"/>
                <w:szCs w:val="28"/>
                <w:lang w:eastAsia="ru-RU"/>
              </w:rPr>
              <w:t xml:space="preserve"> </w:t>
            </w:r>
            <w:r w:rsidRPr="008A1C14">
              <w:rPr>
                <w:rFonts w:ascii="Times New Roman" w:hAnsi="Times New Roman"/>
                <w:sz w:val="28"/>
                <w:szCs w:val="28"/>
                <w:lang w:eastAsia="ru-RU"/>
              </w:rPr>
              <w:t>мации</w:t>
            </w:r>
          </w:p>
        </w:tc>
      </w:tr>
      <w:tr w:rsidR="000E162C" w:rsidRPr="008A1C14" w:rsidTr="000236DF">
        <w:tc>
          <w:tcPr>
            <w:tcW w:w="567" w:type="dxa"/>
            <w:vMerge/>
          </w:tcPr>
          <w:p w:rsidR="000E162C" w:rsidRPr="008A1C14" w:rsidRDefault="000E162C" w:rsidP="000236DF">
            <w:pPr>
              <w:widowControl w:val="0"/>
              <w:jc w:val="both"/>
              <w:rPr>
                <w:rFonts w:ascii="Times New Roman" w:hAnsi="Times New Roman"/>
                <w:sz w:val="28"/>
                <w:szCs w:val="28"/>
              </w:rPr>
            </w:pPr>
          </w:p>
        </w:tc>
        <w:tc>
          <w:tcPr>
            <w:tcW w:w="4536" w:type="dxa"/>
            <w:vMerge/>
          </w:tcPr>
          <w:p w:rsidR="000E162C" w:rsidRPr="008A1C14" w:rsidRDefault="000E162C" w:rsidP="000236DF">
            <w:pPr>
              <w:widowControl w:val="0"/>
              <w:jc w:val="both"/>
              <w:rPr>
                <w:rFonts w:ascii="Times New Roman" w:hAnsi="Times New Roman"/>
                <w:sz w:val="28"/>
                <w:szCs w:val="28"/>
              </w:rPr>
            </w:pPr>
          </w:p>
        </w:tc>
        <w:tc>
          <w:tcPr>
            <w:tcW w:w="1134" w:type="dxa"/>
          </w:tcPr>
          <w:p w:rsidR="000E162C" w:rsidRPr="008A1C14" w:rsidRDefault="000E162C" w:rsidP="000236DF">
            <w:pPr>
              <w:widowControl w:val="0"/>
              <w:jc w:val="center"/>
              <w:rPr>
                <w:rFonts w:ascii="Times New Roman" w:hAnsi="Times New Roman"/>
                <w:sz w:val="28"/>
                <w:szCs w:val="28"/>
              </w:rPr>
            </w:pPr>
            <w:r w:rsidRPr="008A1C14">
              <w:rPr>
                <w:rFonts w:ascii="Times New Roman" w:hAnsi="Times New Roman"/>
                <w:sz w:val="28"/>
                <w:szCs w:val="28"/>
              </w:rPr>
              <w:t>Целе</w:t>
            </w:r>
            <w:r>
              <w:rPr>
                <w:rFonts w:ascii="Times New Roman" w:hAnsi="Times New Roman"/>
                <w:sz w:val="28"/>
                <w:szCs w:val="28"/>
              </w:rPr>
              <w:t xml:space="preserve"> </w:t>
            </w:r>
            <w:r w:rsidRPr="008A1C14">
              <w:rPr>
                <w:rFonts w:ascii="Times New Roman" w:hAnsi="Times New Roman"/>
                <w:sz w:val="28"/>
                <w:szCs w:val="28"/>
              </w:rPr>
              <w:t>вой индикатор</w:t>
            </w:r>
          </w:p>
        </w:tc>
        <w:tc>
          <w:tcPr>
            <w:tcW w:w="1134" w:type="dxa"/>
          </w:tcPr>
          <w:p w:rsidR="000E162C" w:rsidRPr="008A1C14" w:rsidRDefault="000E162C" w:rsidP="000236DF">
            <w:pPr>
              <w:widowControl w:val="0"/>
              <w:jc w:val="center"/>
              <w:rPr>
                <w:rFonts w:ascii="Times New Roman" w:hAnsi="Times New Roman"/>
                <w:sz w:val="28"/>
                <w:szCs w:val="28"/>
              </w:rPr>
            </w:pPr>
            <w:r w:rsidRPr="008A1C14">
              <w:rPr>
                <w:rFonts w:ascii="Times New Roman" w:hAnsi="Times New Roman"/>
                <w:sz w:val="28"/>
                <w:szCs w:val="28"/>
              </w:rPr>
              <w:t>Целе</w:t>
            </w:r>
            <w:r>
              <w:rPr>
                <w:rFonts w:ascii="Times New Roman" w:hAnsi="Times New Roman"/>
                <w:sz w:val="28"/>
                <w:szCs w:val="28"/>
              </w:rPr>
              <w:t xml:space="preserve">   </w:t>
            </w:r>
            <w:r w:rsidRPr="008A1C14">
              <w:rPr>
                <w:rFonts w:ascii="Times New Roman" w:hAnsi="Times New Roman"/>
                <w:sz w:val="28"/>
                <w:szCs w:val="28"/>
              </w:rPr>
              <w:t>вой индикатор</w:t>
            </w:r>
          </w:p>
        </w:tc>
        <w:tc>
          <w:tcPr>
            <w:tcW w:w="1134" w:type="dxa"/>
          </w:tcPr>
          <w:p w:rsidR="000E162C" w:rsidRPr="008A1C14" w:rsidRDefault="000E162C" w:rsidP="000236DF">
            <w:pPr>
              <w:widowControl w:val="0"/>
              <w:jc w:val="center"/>
              <w:rPr>
                <w:rFonts w:ascii="Times New Roman" w:hAnsi="Times New Roman"/>
                <w:sz w:val="28"/>
                <w:szCs w:val="28"/>
              </w:rPr>
            </w:pPr>
            <w:r w:rsidRPr="008A1C14">
              <w:rPr>
                <w:rFonts w:ascii="Times New Roman" w:hAnsi="Times New Roman"/>
                <w:sz w:val="28"/>
                <w:szCs w:val="28"/>
              </w:rPr>
              <w:t>Целе</w:t>
            </w:r>
            <w:r>
              <w:rPr>
                <w:rFonts w:ascii="Times New Roman" w:hAnsi="Times New Roman"/>
                <w:sz w:val="28"/>
                <w:szCs w:val="28"/>
              </w:rPr>
              <w:t xml:space="preserve"> </w:t>
            </w:r>
            <w:r w:rsidRPr="008A1C14">
              <w:rPr>
                <w:rFonts w:ascii="Times New Roman" w:hAnsi="Times New Roman"/>
                <w:sz w:val="28"/>
                <w:szCs w:val="28"/>
              </w:rPr>
              <w:t>вой индикатор</w:t>
            </w:r>
          </w:p>
        </w:tc>
        <w:tc>
          <w:tcPr>
            <w:tcW w:w="1276" w:type="dxa"/>
            <w:vMerge/>
          </w:tcPr>
          <w:p w:rsidR="000E162C" w:rsidRPr="008A1C14" w:rsidRDefault="000E162C" w:rsidP="000236DF">
            <w:pPr>
              <w:widowControl w:val="0"/>
              <w:jc w:val="center"/>
              <w:rPr>
                <w:rFonts w:ascii="Times New Roman" w:hAnsi="Times New Roman"/>
                <w:sz w:val="28"/>
                <w:szCs w:val="28"/>
              </w:rPr>
            </w:pPr>
          </w:p>
        </w:tc>
      </w:tr>
      <w:tr w:rsidR="000E162C" w:rsidRPr="008A1C14" w:rsidTr="000236DF">
        <w:trPr>
          <w:trHeight w:val="2272"/>
        </w:trPr>
        <w:tc>
          <w:tcPr>
            <w:tcW w:w="567" w:type="dxa"/>
          </w:tcPr>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1</w:t>
            </w:r>
          </w:p>
        </w:tc>
        <w:tc>
          <w:tcPr>
            <w:tcW w:w="4536" w:type="dxa"/>
          </w:tcPr>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0E162C" w:rsidRPr="008A1C14" w:rsidRDefault="000E162C" w:rsidP="002157CF">
            <w:pPr>
              <w:widowControl w:val="0"/>
              <w:spacing w:before="100" w:beforeAutospacing="1" w:after="100" w:afterAutospacing="1"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дошкольных и общеобразовательных организаций, в которых создана без</w:t>
            </w:r>
            <w:r w:rsidR="002157CF">
              <w:rPr>
                <w:rFonts w:ascii="Times New Roman" w:hAnsi="Times New Roman"/>
                <w:sz w:val="28"/>
                <w:szCs w:val="28"/>
                <w:lang w:eastAsia="ru-RU"/>
              </w:rPr>
              <w:t xml:space="preserve"> </w:t>
            </w:r>
            <w:r w:rsidRPr="008A1C14">
              <w:rPr>
                <w:rFonts w:ascii="Times New Roman" w:hAnsi="Times New Roman"/>
                <w:sz w:val="28"/>
                <w:szCs w:val="28"/>
                <w:lang w:eastAsia="ru-RU"/>
              </w:rPr>
              <w:t>барьерная среда</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
        </w:tc>
        <w:tc>
          <w:tcPr>
            <w:tcW w:w="1134" w:type="dxa"/>
          </w:tcPr>
          <w:p w:rsidR="000E162C" w:rsidRPr="008A1C14" w:rsidRDefault="000E162C" w:rsidP="000236DF">
            <w:pPr>
              <w:jc w:val="center"/>
              <w:rPr>
                <w:rFonts w:ascii="Times New Roman" w:hAnsi="Times New Roman"/>
                <w:sz w:val="28"/>
                <w:szCs w:val="28"/>
              </w:rPr>
            </w:pPr>
            <w:r w:rsidRPr="008A1C14">
              <w:rPr>
                <w:rFonts w:ascii="Times New Roman" w:hAnsi="Times New Roman"/>
                <w:sz w:val="28"/>
                <w:szCs w:val="28"/>
              </w:rPr>
              <w:t>40</w:t>
            </w:r>
          </w:p>
        </w:tc>
        <w:tc>
          <w:tcPr>
            <w:tcW w:w="1134" w:type="dxa"/>
          </w:tcPr>
          <w:p w:rsidR="000E162C" w:rsidRPr="008A1C14" w:rsidRDefault="000E162C" w:rsidP="000236DF">
            <w:pPr>
              <w:jc w:val="center"/>
              <w:rPr>
                <w:rFonts w:ascii="Times New Roman" w:hAnsi="Times New Roman"/>
                <w:sz w:val="28"/>
                <w:szCs w:val="28"/>
              </w:rPr>
            </w:pPr>
            <w:r w:rsidRPr="008A1C14">
              <w:rPr>
                <w:rFonts w:ascii="Times New Roman" w:hAnsi="Times New Roman"/>
                <w:sz w:val="28"/>
                <w:szCs w:val="28"/>
              </w:rPr>
              <w:t>50</w:t>
            </w:r>
          </w:p>
        </w:tc>
        <w:tc>
          <w:tcPr>
            <w:tcW w:w="1134" w:type="dxa"/>
          </w:tcPr>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50</w:t>
            </w:r>
          </w:p>
        </w:tc>
        <w:tc>
          <w:tcPr>
            <w:tcW w:w="1276" w:type="dxa"/>
          </w:tcPr>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Управление образования</w:t>
            </w:r>
          </w:p>
        </w:tc>
      </w:tr>
      <w:tr w:rsidR="000E162C" w:rsidRPr="008A1C14" w:rsidTr="000236DF">
        <w:trPr>
          <w:trHeight w:val="2272"/>
        </w:trPr>
        <w:tc>
          <w:tcPr>
            <w:tcW w:w="567" w:type="dxa"/>
          </w:tcPr>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w:t>
            </w:r>
          </w:p>
        </w:tc>
        <w:tc>
          <w:tcPr>
            <w:tcW w:w="4536" w:type="dxa"/>
          </w:tcPr>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p>
          <w:p w:rsidR="000E162C" w:rsidRPr="008A1C14" w:rsidRDefault="000E162C" w:rsidP="000236DF">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адаптированных объектов сферы культуры</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объектов, включенных в реестр приоритетных ОСИ х100 процентов</w:t>
            </w:r>
          </w:p>
        </w:tc>
        <w:tc>
          <w:tcPr>
            <w:tcW w:w="1134" w:type="dxa"/>
          </w:tcPr>
          <w:p w:rsidR="000E162C" w:rsidRPr="008A1C14" w:rsidRDefault="000E162C" w:rsidP="000236DF">
            <w:pPr>
              <w:spacing w:after="0"/>
              <w:ind w:left="-108"/>
              <w:jc w:val="center"/>
              <w:rPr>
                <w:rFonts w:ascii="Times New Roman" w:hAnsi="Times New Roman"/>
                <w:sz w:val="28"/>
                <w:szCs w:val="28"/>
              </w:rPr>
            </w:pPr>
            <w:r w:rsidRPr="008A1C14">
              <w:rPr>
                <w:rFonts w:ascii="Times New Roman" w:hAnsi="Times New Roman"/>
                <w:sz w:val="28"/>
                <w:szCs w:val="28"/>
              </w:rPr>
              <w:t>66,6</w:t>
            </w:r>
          </w:p>
          <w:p w:rsidR="000E162C" w:rsidRPr="008A1C14" w:rsidRDefault="000E162C" w:rsidP="000236DF">
            <w:pPr>
              <w:spacing w:after="0" w:line="240" w:lineRule="auto"/>
              <w:jc w:val="center"/>
              <w:rPr>
                <w:rFonts w:ascii="Times New Roman" w:hAnsi="Times New Roman"/>
                <w:sz w:val="28"/>
                <w:szCs w:val="28"/>
              </w:rPr>
            </w:pPr>
          </w:p>
          <w:p w:rsidR="000E162C" w:rsidRPr="008A1C14" w:rsidRDefault="000E162C" w:rsidP="000236DF">
            <w:pPr>
              <w:spacing w:after="0" w:line="240" w:lineRule="auto"/>
              <w:jc w:val="center"/>
              <w:rPr>
                <w:rFonts w:ascii="Times New Roman" w:hAnsi="Times New Roman"/>
                <w:sz w:val="28"/>
                <w:szCs w:val="28"/>
              </w:rPr>
            </w:pPr>
          </w:p>
          <w:p w:rsidR="000E162C" w:rsidRPr="008A1C14" w:rsidRDefault="000E162C" w:rsidP="000236DF">
            <w:pPr>
              <w:spacing w:after="0" w:line="240" w:lineRule="auto"/>
              <w:jc w:val="center"/>
              <w:rPr>
                <w:sz w:val="28"/>
                <w:szCs w:val="28"/>
              </w:rPr>
            </w:pPr>
          </w:p>
        </w:tc>
        <w:tc>
          <w:tcPr>
            <w:tcW w:w="1134" w:type="dxa"/>
          </w:tcPr>
          <w:p w:rsidR="000E162C" w:rsidRPr="008A1C14" w:rsidRDefault="000E162C" w:rsidP="000236DF">
            <w:pPr>
              <w:ind w:left="-108"/>
              <w:jc w:val="center"/>
              <w:rPr>
                <w:rFonts w:ascii="Times New Roman" w:hAnsi="Times New Roman"/>
                <w:sz w:val="28"/>
                <w:szCs w:val="28"/>
              </w:rPr>
            </w:pPr>
            <w:r w:rsidRPr="008A1C14">
              <w:rPr>
                <w:rFonts w:ascii="Times New Roman" w:hAnsi="Times New Roman"/>
                <w:sz w:val="28"/>
                <w:szCs w:val="28"/>
              </w:rPr>
              <w:t xml:space="preserve">66,6 </w:t>
            </w:r>
          </w:p>
          <w:p w:rsidR="000E162C" w:rsidRPr="008A1C14" w:rsidRDefault="000E162C" w:rsidP="000236DF">
            <w:pPr>
              <w:spacing w:line="240" w:lineRule="auto"/>
              <w:jc w:val="center"/>
              <w:rPr>
                <w:rFonts w:ascii="Times New Roman" w:hAnsi="Times New Roman"/>
                <w:sz w:val="28"/>
                <w:szCs w:val="28"/>
              </w:rPr>
            </w:pPr>
          </w:p>
          <w:p w:rsidR="000E162C" w:rsidRPr="008A1C14" w:rsidRDefault="000E162C" w:rsidP="000236DF">
            <w:pPr>
              <w:spacing w:after="0" w:line="240" w:lineRule="auto"/>
              <w:jc w:val="center"/>
              <w:rPr>
                <w:sz w:val="28"/>
                <w:szCs w:val="28"/>
              </w:rPr>
            </w:pPr>
          </w:p>
        </w:tc>
        <w:tc>
          <w:tcPr>
            <w:tcW w:w="1134" w:type="dxa"/>
          </w:tcPr>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66,6</w:t>
            </w:r>
          </w:p>
        </w:tc>
        <w:tc>
          <w:tcPr>
            <w:tcW w:w="1276" w:type="dxa"/>
          </w:tcPr>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Отдел культу</w:t>
            </w:r>
            <w:r>
              <w:rPr>
                <w:rFonts w:ascii="Times New Roman" w:hAnsi="Times New Roman"/>
                <w:sz w:val="28"/>
                <w:szCs w:val="28"/>
              </w:rPr>
              <w:t xml:space="preserve"> </w:t>
            </w:r>
            <w:r w:rsidRPr="008A1C14">
              <w:rPr>
                <w:rFonts w:ascii="Times New Roman" w:hAnsi="Times New Roman"/>
                <w:sz w:val="28"/>
                <w:szCs w:val="28"/>
              </w:rPr>
              <w:t>ры</w:t>
            </w:r>
          </w:p>
        </w:tc>
      </w:tr>
      <w:tr w:rsidR="000E162C" w:rsidRPr="008A1C14" w:rsidTr="000236DF">
        <w:trPr>
          <w:trHeight w:val="2542"/>
        </w:trPr>
        <w:tc>
          <w:tcPr>
            <w:tcW w:w="567" w:type="dxa"/>
          </w:tcPr>
          <w:p w:rsidR="000E162C" w:rsidRPr="008A1C14" w:rsidRDefault="000E162C" w:rsidP="000236DF">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lastRenderedPageBreak/>
              <w:t>3</w:t>
            </w:r>
          </w:p>
        </w:tc>
        <w:tc>
          <w:tcPr>
            <w:tcW w:w="4536" w:type="dxa"/>
          </w:tcPr>
          <w:p w:rsidR="000E162C" w:rsidRPr="008A1C14" w:rsidRDefault="000E162C" w:rsidP="000236DF">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0E162C" w:rsidRPr="008A1C14" w:rsidRDefault="000E162C" w:rsidP="000236DF">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кол-во инвалидов, прошедших реабилитацию в КЦСОН</w:t>
            </w:r>
            <w:r w:rsidRPr="008A1C14">
              <w:rPr>
                <w:rFonts w:ascii="Times New Roman" w:hAnsi="Times New Roman"/>
                <w:b/>
                <w:sz w:val="28"/>
                <w:szCs w:val="28"/>
              </w:rPr>
              <w:t>/</w:t>
            </w:r>
            <w:r w:rsidRPr="008A1C14">
              <w:rPr>
                <w:rFonts w:ascii="Times New Roman" w:hAnsi="Times New Roman"/>
                <w:sz w:val="28"/>
                <w:szCs w:val="28"/>
              </w:rPr>
              <w:t>кол-во инвалидов, состоящих на учете в УСЗН х100 процентов</w:t>
            </w:r>
          </w:p>
          <w:p w:rsidR="000E162C" w:rsidRPr="008A1C14" w:rsidRDefault="000E162C" w:rsidP="000236DF">
            <w:pPr>
              <w:spacing w:before="100" w:beforeAutospacing="1" w:after="100" w:afterAutospacing="1" w:line="240" w:lineRule="auto"/>
              <w:jc w:val="both"/>
              <w:rPr>
                <w:rFonts w:ascii="Times New Roman" w:hAnsi="Times New Roman"/>
                <w:sz w:val="28"/>
                <w:szCs w:val="28"/>
              </w:rPr>
            </w:pPr>
          </w:p>
        </w:tc>
        <w:tc>
          <w:tcPr>
            <w:tcW w:w="1134" w:type="dxa"/>
          </w:tcPr>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w:t>
            </w:r>
          </w:p>
        </w:tc>
        <w:tc>
          <w:tcPr>
            <w:tcW w:w="1134" w:type="dxa"/>
          </w:tcPr>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134" w:type="dxa"/>
          </w:tcPr>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276" w:type="dxa"/>
          </w:tcPr>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КЦСОН</w:t>
            </w:r>
          </w:p>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УСЗН</w:t>
            </w:r>
          </w:p>
        </w:tc>
      </w:tr>
      <w:tr w:rsidR="000E162C" w:rsidRPr="008A1C14" w:rsidTr="000236DF">
        <w:trPr>
          <w:trHeight w:val="2117"/>
        </w:trPr>
        <w:tc>
          <w:tcPr>
            <w:tcW w:w="567" w:type="dxa"/>
          </w:tcPr>
          <w:p w:rsidR="000E162C" w:rsidRPr="008A1C14" w:rsidRDefault="000E162C" w:rsidP="000236DF">
            <w:pPr>
              <w:spacing w:after="0" w:line="240" w:lineRule="auto"/>
              <w:jc w:val="both"/>
              <w:rPr>
                <w:rFonts w:ascii="Times New Roman" w:hAnsi="Times New Roman"/>
                <w:sz w:val="28"/>
                <w:szCs w:val="28"/>
              </w:rPr>
            </w:pPr>
            <w:r w:rsidRPr="008A1C14">
              <w:rPr>
                <w:rFonts w:ascii="Times New Roman" w:hAnsi="Times New Roman"/>
                <w:sz w:val="28"/>
                <w:szCs w:val="28"/>
              </w:rPr>
              <w:t>4</w:t>
            </w:r>
          </w:p>
        </w:tc>
        <w:tc>
          <w:tcPr>
            <w:tcW w:w="4536" w:type="dxa"/>
          </w:tcPr>
          <w:p w:rsidR="000E162C" w:rsidRPr="008A1C14" w:rsidRDefault="000E162C" w:rsidP="000236DF">
            <w:pPr>
              <w:spacing w:after="0" w:line="240" w:lineRule="auto"/>
              <w:jc w:val="both"/>
              <w:rPr>
                <w:rFonts w:ascii="Times New Roman" w:hAnsi="Times New Roman"/>
                <w:sz w:val="28"/>
                <w:szCs w:val="28"/>
              </w:rPr>
            </w:pPr>
            <w:r w:rsidRPr="008A1C14">
              <w:rPr>
                <w:rFonts w:ascii="Times New Roman" w:hAnsi="Times New Roman"/>
                <w:sz w:val="28"/>
                <w:szCs w:val="28"/>
              </w:rPr>
              <w:t xml:space="preserve">Доля инвалидов, принявших участие в социокультурных мероприятиях, от общего количества мероприятий: </w:t>
            </w:r>
          </w:p>
          <w:p w:rsidR="000E162C" w:rsidRPr="008A1C14" w:rsidRDefault="000E162C" w:rsidP="000236DF">
            <w:pPr>
              <w:spacing w:after="0" w:line="240" w:lineRule="auto"/>
              <w:jc w:val="both"/>
              <w:rPr>
                <w:rFonts w:ascii="Times New Roman" w:hAnsi="Times New Roman"/>
                <w:sz w:val="28"/>
                <w:szCs w:val="28"/>
              </w:rPr>
            </w:pPr>
          </w:p>
          <w:p w:rsidR="000E162C" w:rsidRPr="008A1C14" w:rsidRDefault="000E162C" w:rsidP="000236DF">
            <w:pPr>
              <w:spacing w:after="0" w:line="240" w:lineRule="auto"/>
              <w:jc w:val="both"/>
              <w:rPr>
                <w:rFonts w:ascii="Times New Roman" w:hAnsi="Times New Roman"/>
                <w:sz w:val="28"/>
                <w:szCs w:val="28"/>
              </w:rPr>
            </w:pPr>
            <w:r w:rsidRPr="008A1C14">
              <w:rPr>
                <w:rFonts w:ascii="Times New Roman" w:hAnsi="Times New Roman"/>
                <w:sz w:val="28"/>
                <w:szCs w:val="28"/>
              </w:rPr>
              <w:t>количество социокультурных мероприятий, проведенных с участием инвалидов</w:t>
            </w:r>
            <w:r w:rsidRPr="008A1C14">
              <w:rPr>
                <w:rFonts w:ascii="Times New Roman" w:hAnsi="Times New Roman"/>
                <w:b/>
                <w:sz w:val="28"/>
                <w:szCs w:val="28"/>
              </w:rPr>
              <w:t>/</w:t>
            </w:r>
            <w:r w:rsidRPr="008A1C14">
              <w:rPr>
                <w:rFonts w:ascii="Times New Roman" w:hAnsi="Times New Roman"/>
                <w:sz w:val="28"/>
                <w:szCs w:val="28"/>
              </w:rPr>
              <w:t xml:space="preserve">общее количества мероприятий х100 процентов </w:t>
            </w:r>
          </w:p>
        </w:tc>
        <w:tc>
          <w:tcPr>
            <w:tcW w:w="1134" w:type="dxa"/>
          </w:tcPr>
          <w:p w:rsidR="000E162C" w:rsidRPr="008A1C14" w:rsidRDefault="000E162C" w:rsidP="000236DF">
            <w:pPr>
              <w:rPr>
                <w:rFonts w:ascii="Times New Roman" w:hAnsi="Times New Roman"/>
                <w:sz w:val="28"/>
                <w:szCs w:val="28"/>
              </w:rPr>
            </w:pPr>
            <w:r w:rsidRPr="008A1C14">
              <w:rPr>
                <w:rFonts w:ascii="Times New Roman" w:hAnsi="Times New Roman"/>
                <w:sz w:val="28"/>
                <w:szCs w:val="28"/>
              </w:rPr>
              <w:t>16,1</w:t>
            </w:r>
          </w:p>
          <w:p w:rsidR="000E162C" w:rsidRPr="008A1C14" w:rsidRDefault="000E162C" w:rsidP="000236DF">
            <w:pPr>
              <w:rPr>
                <w:rFonts w:ascii="Times New Roman" w:hAnsi="Times New Roman"/>
                <w:sz w:val="28"/>
                <w:szCs w:val="28"/>
              </w:rPr>
            </w:pPr>
          </w:p>
          <w:p w:rsidR="000E162C" w:rsidRPr="008A1C14" w:rsidRDefault="000E162C" w:rsidP="000236DF">
            <w:pPr>
              <w:rPr>
                <w:rFonts w:ascii="Times New Roman" w:hAnsi="Times New Roman"/>
                <w:sz w:val="28"/>
                <w:szCs w:val="28"/>
              </w:rPr>
            </w:pPr>
          </w:p>
          <w:p w:rsidR="000E162C" w:rsidRPr="008A1C14" w:rsidRDefault="000E162C" w:rsidP="000236DF">
            <w:pPr>
              <w:rPr>
                <w:rFonts w:ascii="Times New Roman" w:hAnsi="Times New Roman"/>
                <w:sz w:val="28"/>
                <w:szCs w:val="28"/>
              </w:rPr>
            </w:pPr>
          </w:p>
        </w:tc>
        <w:tc>
          <w:tcPr>
            <w:tcW w:w="1134" w:type="dxa"/>
          </w:tcPr>
          <w:p w:rsidR="000E162C" w:rsidRPr="008A1C14" w:rsidRDefault="000E162C" w:rsidP="000236DF">
            <w:pPr>
              <w:rPr>
                <w:rFonts w:ascii="Times New Roman" w:hAnsi="Times New Roman"/>
                <w:sz w:val="28"/>
                <w:szCs w:val="28"/>
              </w:rPr>
            </w:pPr>
            <w:r w:rsidRPr="008A1C14">
              <w:rPr>
                <w:rFonts w:ascii="Times New Roman" w:hAnsi="Times New Roman"/>
                <w:sz w:val="28"/>
                <w:szCs w:val="28"/>
              </w:rPr>
              <w:t>16,51</w:t>
            </w:r>
          </w:p>
          <w:p w:rsidR="000E162C" w:rsidRPr="008A1C14" w:rsidRDefault="000E162C" w:rsidP="000236DF">
            <w:pPr>
              <w:rPr>
                <w:rFonts w:ascii="Times New Roman" w:hAnsi="Times New Roman"/>
                <w:sz w:val="28"/>
                <w:szCs w:val="28"/>
              </w:rPr>
            </w:pPr>
          </w:p>
          <w:p w:rsidR="000E162C" w:rsidRPr="008A1C14" w:rsidRDefault="000E162C" w:rsidP="000236DF">
            <w:pPr>
              <w:rPr>
                <w:rFonts w:ascii="Times New Roman" w:hAnsi="Times New Roman"/>
                <w:sz w:val="28"/>
                <w:szCs w:val="28"/>
              </w:rPr>
            </w:pPr>
          </w:p>
        </w:tc>
        <w:tc>
          <w:tcPr>
            <w:tcW w:w="1134" w:type="dxa"/>
          </w:tcPr>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16,9</w:t>
            </w:r>
          </w:p>
        </w:tc>
        <w:tc>
          <w:tcPr>
            <w:tcW w:w="1276" w:type="dxa"/>
          </w:tcPr>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Отдел культу</w:t>
            </w:r>
            <w:r>
              <w:rPr>
                <w:rFonts w:ascii="Times New Roman" w:hAnsi="Times New Roman"/>
                <w:sz w:val="28"/>
                <w:szCs w:val="28"/>
              </w:rPr>
              <w:t xml:space="preserve"> </w:t>
            </w:r>
            <w:r w:rsidRPr="008A1C14">
              <w:rPr>
                <w:rFonts w:ascii="Times New Roman" w:hAnsi="Times New Roman"/>
                <w:sz w:val="28"/>
                <w:szCs w:val="28"/>
              </w:rPr>
              <w:t>ры</w:t>
            </w:r>
          </w:p>
          <w:p w:rsidR="000E162C" w:rsidRPr="008A1C14" w:rsidRDefault="000E162C" w:rsidP="000236DF">
            <w:pPr>
              <w:widowControl w:val="0"/>
              <w:spacing w:before="100" w:beforeAutospacing="1" w:after="100" w:afterAutospacing="1" w:line="240" w:lineRule="auto"/>
              <w:jc w:val="center"/>
              <w:rPr>
                <w:rFonts w:ascii="Times New Roman" w:hAnsi="Times New Roman"/>
                <w:sz w:val="28"/>
                <w:szCs w:val="28"/>
              </w:rPr>
            </w:pPr>
          </w:p>
        </w:tc>
      </w:tr>
    </w:tbl>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val="en-US"/>
        </w:rPr>
        <w:t>VIII</w:t>
      </w:r>
      <w:r w:rsidRPr="008A1C14">
        <w:rPr>
          <w:rFonts w:ascii="Times New Roman" w:hAnsi="Times New Roman"/>
          <w:sz w:val="28"/>
          <w:szCs w:val="28"/>
        </w:rPr>
        <w:t>. Финансово-экономическое обоснование Подпрограммы</w:t>
      </w: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color w:val="000000"/>
          <w:sz w:val="28"/>
          <w:szCs w:val="28"/>
          <w:shd w:val="clear" w:color="auto" w:fill="FFFFFF"/>
        </w:rPr>
        <w:t xml:space="preserve">Для реализации мероприятий по </w:t>
      </w:r>
      <w:r w:rsidRPr="008A1C14">
        <w:rPr>
          <w:rFonts w:ascii="Times New Roman" w:eastAsia="Times New Roman" w:hAnsi="Times New Roman"/>
          <w:color w:val="000000"/>
          <w:sz w:val="28"/>
          <w:szCs w:val="28"/>
          <w:lang w:eastAsia="ru-RU"/>
        </w:rPr>
        <w:t>адаптации социально-значимых объектов и обеспечения доступности услуг для инвалидов и других МГН на территории Сосновского муниципального района на 2018-2019 годы в части адаптации зданий для доступа инвалидов и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указателями и проведение иных работ, установка информационных табло для глухих и слабослышащих, видеогидов, видеотелефонов и иных приспособлений и технических средств для всех категорий инвалидов, а также организации реабилитационных мероприятий и других мероприятий, направленных на расширение творческих, образовательных и иных возможностей инвалидов произведено р</w:t>
      </w:r>
      <w:r w:rsidRPr="008A1C14">
        <w:rPr>
          <w:rFonts w:ascii="Times New Roman" w:hAnsi="Times New Roman"/>
          <w:sz w:val="28"/>
          <w:szCs w:val="28"/>
          <w:lang w:eastAsia="ru-RU"/>
        </w:rPr>
        <w:t>аспределение финансирования по приоритетным сферам жизнедеятельности инвалидов:</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984"/>
        <w:gridCol w:w="1418"/>
        <w:gridCol w:w="1276"/>
        <w:gridCol w:w="1275"/>
      </w:tblGrid>
      <w:tr w:rsidR="000E162C" w:rsidRPr="008A1C14" w:rsidTr="000236DF">
        <w:trPr>
          <w:trHeight w:val="780"/>
        </w:trPr>
        <w:tc>
          <w:tcPr>
            <w:tcW w:w="567" w:type="dxa"/>
            <w:vMerge w:val="restart"/>
          </w:tcPr>
          <w:p w:rsidR="000E162C" w:rsidRPr="008A1C14" w:rsidRDefault="000E162C" w:rsidP="000236DF">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w:t>
            </w:r>
          </w:p>
        </w:tc>
        <w:tc>
          <w:tcPr>
            <w:tcW w:w="3119" w:type="dxa"/>
            <w:vMerge w:val="restart"/>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Наименование исполнителя подпрограммы</w:t>
            </w:r>
          </w:p>
        </w:tc>
        <w:tc>
          <w:tcPr>
            <w:tcW w:w="1984" w:type="dxa"/>
            <w:vMerge w:val="restart"/>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Общий объем финансирова</w:t>
            </w:r>
            <w:r>
              <w:rPr>
                <w:rFonts w:ascii="Times New Roman" w:hAnsi="Times New Roman"/>
                <w:sz w:val="28"/>
                <w:szCs w:val="28"/>
                <w:lang w:eastAsia="ru-RU"/>
              </w:rPr>
              <w:t xml:space="preserve"> </w:t>
            </w:r>
            <w:r w:rsidRPr="008A1C14">
              <w:rPr>
                <w:rFonts w:ascii="Times New Roman" w:hAnsi="Times New Roman"/>
                <w:sz w:val="28"/>
                <w:szCs w:val="28"/>
                <w:lang w:eastAsia="ru-RU"/>
              </w:rPr>
              <w:t>ния на 2018-2020 годы</w:t>
            </w:r>
          </w:p>
        </w:tc>
        <w:tc>
          <w:tcPr>
            <w:tcW w:w="3969" w:type="dxa"/>
            <w:gridSpan w:val="3"/>
            <w:tcBorders>
              <w:top w:val="single" w:sz="4" w:space="0" w:color="auto"/>
              <w:bottom w:val="single" w:sz="4" w:space="0" w:color="auto"/>
              <w:right w:val="single" w:sz="4" w:space="0" w:color="auto"/>
            </w:tcBorders>
            <w:shd w:val="clear" w:color="auto" w:fill="auto"/>
          </w:tcPr>
          <w:p w:rsidR="000E162C" w:rsidRPr="008A1C14" w:rsidRDefault="000E162C" w:rsidP="000236DF">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Объем финансирования по годам</w:t>
            </w:r>
          </w:p>
        </w:tc>
      </w:tr>
      <w:tr w:rsidR="000E162C" w:rsidRPr="008A1C14" w:rsidTr="000236DF">
        <w:trPr>
          <w:trHeight w:val="465"/>
        </w:trPr>
        <w:tc>
          <w:tcPr>
            <w:tcW w:w="567" w:type="dxa"/>
            <w:vMerge/>
          </w:tcPr>
          <w:p w:rsidR="000E162C" w:rsidRPr="008A1C14" w:rsidRDefault="000E162C" w:rsidP="000236DF">
            <w:pPr>
              <w:spacing w:after="180" w:line="360" w:lineRule="atLeast"/>
              <w:jc w:val="both"/>
              <w:rPr>
                <w:rFonts w:ascii="Times New Roman" w:hAnsi="Times New Roman"/>
                <w:sz w:val="28"/>
                <w:szCs w:val="28"/>
                <w:lang w:eastAsia="ru-RU"/>
              </w:rPr>
            </w:pPr>
          </w:p>
        </w:tc>
        <w:tc>
          <w:tcPr>
            <w:tcW w:w="3119" w:type="dxa"/>
            <w:vMerge/>
          </w:tcPr>
          <w:p w:rsidR="000E162C" w:rsidRPr="008A1C14" w:rsidRDefault="000E162C" w:rsidP="000236DF">
            <w:pPr>
              <w:spacing w:after="180" w:line="360" w:lineRule="atLeast"/>
              <w:jc w:val="both"/>
              <w:rPr>
                <w:rFonts w:ascii="Times New Roman" w:hAnsi="Times New Roman"/>
                <w:sz w:val="28"/>
                <w:szCs w:val="28"/>
                <w:lang w:eastAsia="ru-RU"/>
              </w:rPr>
            </w:pPr>
          </w:p>
        </w:tc>
        <w:tc>
          <w:tcPr>
            <w:tcW w:w="1984" w:type="dxa"/>
            <w:vMerge/>
          </w:tcPr>
          <w:p w:rsidR="000E162C" w:rsidRPr="008A1C14" w:rsidRDefault="000E162C" w:rsidP="000236DF">
            <w:pPr>
              <w:spacing w:after="180" w:line="360" w:lineRule="atLeast"/>
              <w:jc w:val="center"/>
              <w:rPr>
                <w:rFonts w:ascii="Times New Roman" w:hAnsi="Times New Roman"/>
                <w:sz w:val="28"/>
                <w:szCs w:val="28"/>
                <w:lang w:eastAsia="ru-RU"/>
              </w:rPr>
            </w:pPr>
          </w:p>
        </w:tc>
        <w:tc>
          <w:tcPr>
            <w:tcW w:w="1418" w:type="dxa"/>
            <w:tcBorders>
              <w:top w:val="single" w:sz="4" w:space="0" w:color="auto"/>
            </w:tcBorders>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2018 год</w:t>
            </w:r>
          </w:p>
        </w:tc>
        <w:tc>
          <w:tcPr>
            <w:tcW w:w="1276" w:type="dxa"/>
            <w:tcBorders>
              <w:top w:val="single" w:sz="4" w:space="0" w:color="auto"/>
            </w:tcBorders>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2019 год</w:t>
            </w:r>
          </w:p>
        </w:tc>
        <w:tc>
          <w:tcPr>
            <w:tcW w:w="1275" w:type="dxa"/>
            <w:tcBorders>
              <w:top w:val="single" w:sz="4" w:space="0" w:color="auto"/>
            </w:tcBorders>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2020 год</w:t>
            </w:r>
          </w:p>
        </w:tc>
      </w:tr>
      <w:tr w:rsidR="000E162C" w:rsidRPr="008A1C14" w:rsidTr="000236DF">
        <w:tc>
          <w:tcPr>
            <w:tcW w:w="567" w:type="dxa"/>
          </w:tcPr>
          <w:p w:rsidR="000E162C" w:rsidRPr="008A1C14" w:rsidRDefault="000E162C" w:rsidP="000236DF">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lastRenderedPageBreak/>
              <w:t>1</w:t>
            </w:r>
          </w:p>
        </w:tc>
        <w:tc>
          <w:tcPr>
            <w:tcW w:w="3119" w:type="dxa"/>
          </w:tcPr>
          <w:p w:rsidR="000E162C" w:rsidRPr="008A1C14" w:rsidRDefault="000E162C" w:rsidP="000236DF">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УСЗН</w:t>
            </w:r>
          </w:p>
        </w:tc>
        <w:tc>
          <w:tcPr>
            <w:tcW w:w="1984"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620,0</w:t>
            </w:r>
          </w:p>
        </w:tc>
        <w:tc>
          <w:tcPr>
            <w:tcW w:w="1418"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185,0</w:t>
            </w:r>
          </w:p>
        </w:tc>
        <w:tc>
          <w:tcPr>
            <w:tcW w:w="1276"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210,0</w:t>
            </w:r>
          </w:p>
        </w:tc>
        <w:tc>
          <w:tcPr>
            <w:tcW w:w="1275"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225,0</w:t>
            </w:r>
          </w:p>
        </w:tc>
      </w:tr>
      <w:tr w:rsidR="000E162C" w:rsidRPr="008A1C14" w:rsidTr="000236DF">
        <w:tc>
          <w:tcPr>
            <w:tcW w:w="567" w:type="dxa"/>
          </w:tcPr>
          <w:p w:rsidR="000E162C" w:rsidRPr="008A1C14" w:rsidRDefault="000E162C" w:rsidP="000236DF">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2</w:t>
            </w:r>
          </w:p>
        </w:tc>
        <w:tc>
          <w:tcPr>
            <w:tcW w:w="3119" w:type="dxa"/>
          </w:tcPr>
          <w:p w:rsidR="000E162C" w:rsidRPr="008A1C14" w:rsidRDefault="000E162C" w:rsidP="000236DF">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Управление образования</w:t>
            </w:r>
          </w:p>
        </w:tc>
        <w:tc>
          <w:tcPr>
            <w:tcW w:w="1984"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300,0</w:t>
            </w:r>
          </w:p>
        </w:tc>
        <w:tc>
          <w:tcPr>
            <w:tcW w:w="1418"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100,0</w:t>
            </w:r>
          </w:p>
        </w:tc>
        <w:tc>
          <w:tcPr>
            <w:tcW w:w="1276"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100,0</w:t>
            </w:r>
          </w:p>
        </w:tc>
        <w:tc>
          <w:tcPr>
            <w:tcW w:w="1275"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100,0</w:t>
            </w:r>
          </w:p>
        </w:tc>
      </w:tr>
      <w:tr w:rsidR="000E162C" w:rsidRPr="008A1C14" w:rsidTr="000236DF">
        <w:tc>
          <w:tcPr>
            <w:tcW w:w="567" w:type="dxa"/>
          </w:tcPr>
          <w:p w:rsidR="000E162C" w:rsidRPr="008A1C14" w:rsidRDefault="000E162C" w:rsidP="000236DF">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3</w:t>
            </w:r>
          </w:p>
        </w:tc>
        <w:tc>
          <w:tcPr>
            <w:tcW w:w="3119" w:type="dxa"/>
          </w:tcPr>
          <w:p w:rsidR="000E162C" w:rsidRPr="008A1C14" w:rsidRDefault="000E162C" w:rsidP="000236DF">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Отдел культуры</w:t>
            </w:r>
          </w:p>
        </w:tc>
        <w:tc>
          <w:tcPr>
            <w:tcW w:w="1984"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150,0</w:t>
            </w:r>
          </w:p>
        </w:tc>
        <w:tc>
          <w:tcPr>
            <w:tcW w:w="1418"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30,0</w:t>
            </w:r>
          </w:p>
        </w:tc>
        <w:tc>
          <w:tcPr>
            <w:tcW w:w="1276"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60,0</w:t>
            </w:r>
          </w:p>
        </w:tc>
        <w:tc>
          <w:tcPr>
            <w:tcW w:w="1275" w:type="dxa"/>
          </w:tcPr>
          <w:p w:rsidR="000E162C" w:rsidRPr="008A1C14" w:rsidRDefault="000E162C" w:rsidP="000236DF">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60,0</w:t>
            </w:r>
          </w:p>
        </w:tc>
      </w:tr>
      <w:tr w:rsidR="000E162C" w:rsidRPr="008A1C14" w:rsidTr="000236DF">
        <w:tc>
          <w:tcPr>
            <w:tcW w:w="3686" w:type="dxa"/>
            <w:gridSpan w:val="2"/>
          </w:tcPr>
          <w:p w:rsidR="000E162C" w:rsidRPr="008A1C14" w:rsidRDefault="000E162C" w:rsidP="000236DF">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 xml:space="preserve">       Итого:</w:t>
            </w:r>
          </w:p>
        </w:tc>
        <w:tc>
          <w:tcPr>
            <w:tcW w:w="1984" w:type="dxa"/>
          </w:tcPr>
          <w:p w:rsidR="000E162C" w:rsidRPr="008A1C14" w:rsidRDefault="000E162C" w:rsidP="000236DF">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1070,0</w:t>
            </w:r>
          </w:p>
        </w:tc>
        <w:tc>
          <w:tcPr>
            <w:tcW w:w="1418" w:type="dxa"/>
          </w:tcPr>
          <w:p w:rsidR="000E162C" w:rsidRPr="008A1C14" w:rsidRDefault="000E162C" w:rsidP="000236DF">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315,0</w:t>
            </w:r>
          </w:p>
        </w:tc>
        <w:tc>
          <w:tcPr>
            <w:tcW w:w="1276" w:type="dxa"/>
          </w:tcPr>
          <w:p w:rsidR="000E162C" w:rsidRPr="008A1C14" w:rsidRDefault="000E162C" w:rsidP="000236DF">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370,0</w:t>
            </w:r>
          </w:p>
        </w:tc>
        <w:tc>
          <w:tcPr>
            <w:tcW w:w="1275" w:type="dxa"/>
          </w:tcPr>
          <w:p w:rsidR="000E162C" w:rsidRPr="008A1C14" w:rsidRDefault="000E162C" w:rsidP="000236DF">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385,0</w:t>
            </w:r>
          </w:p>
        </w:tc>
      </w:tr>
    </w:tbl>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val="en-US"/>
        </w:rPr>
        <w:t>IX</w:t>
      </w:r>
      <w:r w:rsidRPr="008A1C14">
        <w:rPr>
          <w:rFonts w:ascii="Times New Roman" w:hAnsi="Times New Roman"/>
          <w:sz w:val="28"/>
          <w:szCs w:val="28"/>
        </w:rPr>
        <w:t>. Методика оценки  эффективности Подпрограммы</w:t>
      </w: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Эффективность реализации программы определяется степенью достижения следующего показателя Подпрограммы:</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решение задачи «Обеспечения доступности зданий и сооружений  в сферах жизнедеятельности инвалидов и других МГН на территории Сосновского района»:</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1) Доля организаций, включенных в реестр первоочередных объектов социальной инфраструктуры, в которых созданы условия доступности для инвалидов и МГН, от общей численности организаций и учреждений района в реестре.</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Показатель определяется по формуле на основе данных мониторинга:</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 Доргу = Коргд / Оорг x 100 %, где:</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 Доргу - доля организаций, в которых созданы условия доступности для инвалидов и МГН;</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Коргд - количество организаций, в которых созданы условия доступности для инвалидов и МГН;</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Оорг - общее количество организаций, включенных в реестр приоритетных объектов социальной инфраструктуры Сосновского района;</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Сбор информации для измерения показателей достижения результатов будет осуществляться по данным мониторингов, проводимых УСЗН.</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Достижение целевых индикативных показателей Подпрограммы зависит от объемов финансирования и реализации мероприятий Подпрограммы.</w:t>
      </w:r>
    </w:p>
    <w:p w:rsidR="000E162C" w:rsidRDefault="000E162C" w:rsidP="000E162C"/>
    <w:p w:rsidR="000E162C" w:rsidRDefault="000E162C">
      <w:pPr>
        <w:rPr>
          <w:rFonts w:ascii="Times New Roman" w:hAnsi="Times New Roman" w:cs="Times New Roman"/>
          <w:sz w:val="28"/>
          <w:szCs w:val="28"/>
        </w:rPr>
      </w:pPr>
      <w:r>
        <w:rPr>
          <w:rFonts w:ascii="Times New Roman" w:hAnsi="Times New Roman" w:cs="Times New Roman"/>
          <w:sz w:val="28"/>
          <w:szCs w:val="28"/>
        </w:rPr>
        <w:br w:type="page"/>
      </w:r>
    </w:p>
    <w:p w:rsidR="000E162C" w:rsidRDefault="000E162C" w:rsidP="000E162C">
      <w:pPr>
        <w:rPr>
          <w:rFonts w:ascii="Times New Roman" w:hAnsi="Times New Roman" w:cs="Times New Roman"/>
          <w:sz w:val="28"/>
          <w:szCs w:val="28"/>
        </w:rPr>
        <w:sectPr w:rsidR="000E162C" w:rsidSect="00BF5391">
          <w:headerReference w:type="default" r:id="rId47"/>
          <w:pgSz w:w="11906" w:h="16838"/>
          <w:pgMar w:top="1134" w:right="851" w:bottom="1134" w:left="1418" w:header="709" w:footer="709" w:gutter="0"/>
          <w:cols w:space="708"/>
          <w:titlePg/>
          <w:docGrid w:linePitch="360"/>
        </w:sectPr>
      </w:pPr>
    </w:p>
    <w:p w:rsidR="000E162C" w:rsidRPr="00AC1459" w:rsidRDefault="000E162C" w:rsidP="000E162C">
      <w:pPr>
        <w:spacing w:before="100" w:beforeAutospacing="1" w:after="100" w:afterAutospacing="1" w:line="240" w:lineRule="auto"/>
        <w:ind w:left="10065" w:right="102"/>
        <w:contextualSpacing/>
        <w:rPr>
          <w:rFonts w:ascii="Times New Roman" w:hAnsi="Times New Roman"/>
          <w:sz w:val="28"/>
          <w:szCs w:val="28"/>
        </w:rPr>
      </w:pPr>
      <w:r w:rsidRPr="00AC1459">
        <w:rPr>
          <w:rFonts w:ascii="Times New Roman" w:hAnsi="Times New Roman"/>
          <w:sz w:val="28"/>
          <w:szCs w:val="28"/>
        </w:rPr>
        <w:lastRenderedPageBreak/>
        <w:t xml:space="preserve">ПРИЛОЖЕНИЕ  </w:t>
      </w:r>
    </w:p>
    <w:p w:rsidR="000E162C" w:rsidRPr="00AC1459" w:rsidRDefault="000E162C" w:rsidP="000E162C">
      <w:pPr>
        <w:spacing w:before="100" w:beforeAutospacing="1" w:after="100" w:afterAutospacing="1" w:line="240" w:lineRule="auto"/>
        <w:ind w:left="10065"/>
        <w:contextualSpacing/>
        <w:jc w:val="both"/>
        <w:rPr>
          <w:rFonts w:ascii="Times New Roman" w:hAnsi="Times New Roman"/>
          <w:sz w:val="28"/>
          <w:szCs w:val="28"/>
        </w:rPr>
      </w:pPr>
      <w:r w:rsidRPr="00AC1459">
        <w:rPr>
          <w:rFonts w:ascii="Times New Roman" w:hAnsi="Times New Roman"/>
          <w:sz w:val="28"/>
          <w:szCs w:val="28"/>
        </w:rPr>
        <w:t>к Подпрограмме «Формирование  доступной среды  для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 в Сосновском муниципальном районе»  на  2018-2020 годы</w:t>
      </w:r>
    </w:p>
    <w:p w:rsidR="000E162C" w:rsidRPr="00AC1459" w:rsidRDefault="000E162C" w:rsidP="000E162C">
      <w:pPr>
        <w:tabs>
          <w:tab w:val="left" w:pos="12375"/>
        </w:tabs>
        <w:spacing w:before="100" w:beforeAutospacing="1" w:after="100" w:afterAutospacing="1" w:line="240" w:lineRule="auto"/>
        <w:ind w:left="10065"/>
        <w:contextualSpacing/>
        <w:rPr>
          <w:rFonts w:ascii="Times New Roman" w:hAnsi="Times New Roman"/>
          <w:sz w:val="28"/>
          <w:szCs w:val="28"/>
        </w:rPr>
      </w:pPr>
      <w:r w:rsidRPr="00AC1459">
        <w:rPr>
          <w:rFonts w:ascii="Times New Roman" w:hAnsi="Times New Roman"/>
          <w:sz w:val="28"/>
          <w:szCs w:val="28"/>
        </w:rPr>
        <w:tab/>
      </w:r>
    </w:p>
    <w:p w:rsidR="000E162C" w:rsidRPr="00AC1459" w:rsidRDefault="000E162C" w:rsidP="000E162C">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Перечень мероприятий</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Подпрограммы «Формирование доступной среды  для инвалидов</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 xml:space="preserve">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в Сосновском муниципальном районе» </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на 2018-2020 годы</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4825"/>
        <w:gridCol w:w="1843"/>
        <w:gridCol w:w="1701"/>
        <w:gridCol w:w="1701"/>
        <w:gridCol w:w="1701"/>
        <w:gridCol w:w="1984"/>
      </w:tblGrid>
      <w:tr w:rsidR="000E162C" w:rsidRPr="00AC1459" w:rsidTr="000236DF">
        <w:trPr>
          <w:trHeight w:val="1122"/>
        </w:trPr>
        <w:tc>
          <w:tcPr>
            <w:tcW w:w="561" w:type="dxa"/>
            <w:tcBorders>
              <w:left w:val="single" w:sz="4" w:space="0" w:color="auto"/>
              <w:bottom w:val="single" w:sz="4" w:space="0" w:color="auto"/>
              <w:right w:val="single" w:sz="4" w:space="0" w:color="auto"/>
            </w:tcBorders>
          </w:tcPr>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п/п</w:t>
            </w:r>
          </w:p>
        </w:tc>
        <w:tc>
          <w:tcPr>
            <w:tcW w:w="4825" w:type="dxa"/>
            <w:tcBorders>
              <w:left w:val="single" w:sz="4" w:space="0" w:color="auto"/>
              <w:bottom w:val="single" w:sz="4" w:space="0" w:color="auto"/>
              <w:right w:val="single" w:sz="4" w:space="0" w:color="auto"/>
            </w:tcBorders>
          </w:tcPr>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Наименование</w:t>
            </w:r>
          </w:p>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мероприятий</w:t>
            </w:r>
          </w:p>
        </w:tc>
        <w:tc>
          <w:tcPr>
            <w:tcW w:w="1843" w:type="dxa"/>
            <w:tcBorders>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Объем финансирования</w:t>
            </w:r>
          </w:p>
        </w:tc>
        <w:tc>
          <w:tcPr>
            <w:tcW w:w="1701" w:type="dxa"/>
            <w:tcBorders>
              <w:top w:val="single" w:sz="4" w:space="0" w:color="auto"/>
              <w:left w:val="single" w:sz="4" w:space="0" w:color="auto"/>
              <w:right w:val="single" w:sz="4" w:space="0" w:color="auto"/>
            </w:tcBorders>
          </w:tcPr>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на 2018 г.</w:t>
            </w:r>
          </w:p>
        </w:tc>
        <w:tc>
          <w:tcPr>
            <w:tcW w:w="1701" w:type="dxa"/>
            <w:tcBorders>
              <w:top w:val="single" w:sz="4" w:space="0" w:color="auto"/>
              <w:left w:val="single" w:sz="4" w:space="0" w:color="auto"/>
              <w:right w:val="single" w:sz="4" w:space="0" w:color="auto"/>
            </w:tcBorders>
          </w:tcPr>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на 2019 г.</w:t>
            </w:r>
          </w:p>
        </w:tc>
        <w:tc>
          <w:tcPr>
            <w:tcW w:w="1701" w:type="dxa"/>
            <w:tcBorders>
              <w:top w:val="single" w:sz="4" w:space="0" w:color="auto"/>
              <w:left w:val="single" w:sz="4" w:space="0" w:color="auto"/>
              <w:right w:val="single" w:sz="4" w:space="0" w:color="auto"/>
            </w:tcBorders>
          </w:tcPr>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на 2020 г.</w:t>
            </w:r>
          </w:p>
        </w:tc>
        <w:tc>
          <w:tcPr>
            <w:tcW w:w="1984" w:type="dxa"/>
            <w:tcBorders>
              <w:top w:val="single" w:sz="4" w:space="0" w:color="auto"/>
              <w:left w:val="single" w:sz="4" w:space="0" w:color="auto"/>
              <w:right w:val="single" w:sz="4" w:space="0" w:color="auto"/>
            </w:tcBorders>
          </w:tcPr>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Исполнители/</w:t>
            </w:r>
          </w:p>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Участники</w:t>
            </w:r>
          </w:p>
        </w:tc>
      </w:tr>
      <w:tr w:rsidR="000E162C" w:rsidRPr="00AC1459" w:rsidTr="000236DF">
        <w:trPr>
          <w:trHeight w:val="479"/>
        </w:trPr>
        <w:tc>
          <w:tcPr>
            <w:tcW w:w="14316" w:type="dxa"/>
            <w:gridSpan w:val="7"/>
            <w:tcBorders>
              <w:left w:val="single" w:sz="4" w:space="0" w:color="auto"/>
              <w:bottom w:val="single" w:sz="4" w:space="0" w:color="auto"/>
              <w:right w:val="single" w:sz="4" w:space="0" w:color="auto"/>
            </w:tcBorders>
          </w:tcPr>
          <w:p w:rsidR="000E162C" w:rsidRPr="00AC1459" w:rsidRDefault="000E162C" w:rsidP="000236DF">
            <w:pPr>
              <w:spacing w:line="280" w:lineRule="exact"/>
              <w:ind w:left="1800"/>
              <w:rPr>
                <w:rFonts w:ascii="Times New Roman" w:hAnsi="Times New Roman"/>
                <w:b/>
                <w:sz w:val="28"/>
                <w:szCs w:val="28"/>
              </w:rPr>
            </w:pPr>
            <w:r w:rsidRPr="00AC1459">
              <w:rPr>
                <w:rFonts w:ascii="Times New Roman" w:hAnsi="Times New Roman"/>
                <w:b/>
                <w:sz w:val="28"/>
                <w:szCs w:val="28"/>
              </w:rPr>
              <w:t>Информационно-статистическое обеспечение задач Подпрограммы</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и осуществление мониторинга демографического состава и социально-экономического положения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проведение анкетирования инвалидов с целью определения требований, предъявляемых различными группами инвалидов к пространственной среде;</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проведение анкетирования инвалидов </w:t>
            </w:r>
            <w:r w:rsidRPr="00AC1459">
              <w:rPr>
                <w:rFonts w:ascii="Times New Roman" w:hAnsi="Times New Roman"/>
                <w:sz w:val="28"/>
                <w:szCs w:val="28"/>
              </w:rPr>
              <w:lastRenderedPageBreak/>
              <w:t>с целью определения степени оценки эффективности Программы</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Выявление проблем, связанных с беспрепятственным доступом инвалидов к объектам социальной инфраструктуры;</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оценки состояния проблемы приспособления среды жизнедеятельности к потребностям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 и инвалидов в Сосновском муниципальном районе;</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классификации инвалидов по видам заболеваний и двигательной активности; </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анализ социальных, архитектурно-строительных и других факторов, препятствующих интеграции инвалидов в общество;</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ЦРБ*</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КДСиА*</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color w:val="000000"/>
                <w:sz w:val="28"/>
                <w:szCs w:val="28"/>
              </w:rPr>
              <w:t>Подготовка и проведение инвентаризации, паспортизации и классификации действующих объектов социальной инфраструктуры с целью их последующей модернизации (дооборудования)</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0E162C" w:rsidRPr="00AC1459" w:rsidTr="000236DF">
        <w:trPr>
          <w:trHeight w:val="943"/>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4</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b/>
                <w:sz w:val="28"/>
                <w:szCs w:val="28"/>
              </w:rPr>
            </w:pPr>
            <w:r w:rsidRPr="00AC1459">
              <w:rPr>
                <w:rFonts w:ascii="Times New Roman" w:hAnsi="Times New Roman"/>
                <w:sz w:val="28"/>
                <w:szCs w:val="28"/>
              </w:rPr>
              <w:t>Раннее выявление детей с ограниченными возможностями здоровья и оказание им помощи и поддержки, постановка на учет по осуществлению комплексного сопровождения</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ЦРБ</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0236DF">
        <w:trPr>
          <w:trHeight w:val="483"/>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widowControl w:val="0"/>
              <w:autoSpaceDE w:val="0"/>
              <w:autoSpaceDN w:val="0"/>
              <w:adjustRightInd w:val="0"/>
              <w:spacing w:before="100" w:beforeAutospacing="1" w:after="0" w:line="240" w:lineRule="auto"/>
              <w:contextualSpacing/>
              <w:jc w:val="center"/>
              <w:rPr>
                <w:rFonts w:ascii="Times New Roman" w:hAnsi="Times New Roman"/>
                <w:color w:val="000000"/>
                <w:sz w:val="28"/>
                <w:szCs w:val="28"/>
              </w:rPr>
            </w:pPr>
            <w:r w:rsidRPr="00AC1459">
              <w:rPr>
                <w:rFonts w:ascii="Times New Roman" w:hAnsi="Times New Roman"/>
                <w:b/>
                <w:color w:val="000000"/>
                <w:sz w:val="28"/>
                <w:szCs w:val="28"/>
              </w:rPr>
              <w:t xml:space="preserve">ИТОГО  затраты по разделу </w:t>
            </w:r>
            <w:r w:rsidRPr="00AC1459">
              <w:rPr>
                <w:rFonts w:ascii="Times New Roman" w:hAnsi="Times New Roman"/>
                <w:b/>
                <w:color w:val="000000"/>
                <w:sz w:val="28"/>
                <w:szCs w:val="28"/>
                <w:lang w:val="en-US"/>
              </w:rPr>
              <w:t>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ind w:firstLine="52"/>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r>
      <w:tr w:rsidR="000E162C" w:rsidRPr="00AC1459" w:rsidTr="000236DF">
        <w:trPr>
          <w:trHeight w:val="497"/>
        </w:trPr>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line="280" w:lineRule="exact"/>
              <w:jc w:val="center"/>
              <w:rPr>
                <w:rFonts w:ascii="Times New Roman" w:hAnsi="Times New Roman"/>
                <w:b/>
                <w:sz w:val="28"/>
                <w:szCs w:val="28"/>
              </w:rPr>
            </w:pPr>
            <w:r w:rsidRPr="00AC1459">
              <w:rPr>
                <w:rFonts w:ascii="Times New Roman" w:hAnsi="Times New Roman"/>
                <w:b/>
                <w:sz w:val="28"/>
                <w:szCs w:val="28"/>
                <w:lang w:val="en-US"/>
              </w:rPr>
              <w:t>II</w:t>
            </w:r>
            <w:r w:rsidRPr="00AC1459">
              <w:rPr>
                <w:rFonts w:ascii="Times New Roman" w:hAnsi="Times New Roman"/>
                <w:b/>
                <w:sz w:val="28"/>
                <w:szCs w:val="28"/>
              </w:rPr>
              <w:t>. Организационное и проектное обеспечение Подпрограммы</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деятельности Координационного совета по организации доступной среды для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 Сосновского муниципального района при администрации района, осуществляющего координацию и контроль за созданием доступной среды в районе, взаимодействие всех участников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Организация инструктирования сотрудников подведомственных организаций и учреждений по вопросам обеспечения доступности для инвалидов услуг и объектов, на которых они предоставляются, оказания при этом необходимой помощи с целью изменения отношения к инвалидам и людям с </w:t>
            </w:r>
            <w:r w:rsidRPr="00AC1459">
              <w:rPr>
                <w:rFonts w:ascii="Times New Roman" w:hAnsi="Times New Roman"/>
                <w:sz w:val="28"/>
                <w:szCs w:val="28"/>
              </w:rPr>
              <w:lastRenderedPageBreak/>
              <w:t>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Все исполнители и  участники программы</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7</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Формирование банка данных нормативных правовых документов по проблеме беспрепятственного доступа инвалидов к объектам социальной инфраструктуры с учетом региональных требований и особенностей застройки территории Сосновского района</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КДСиА</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8</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контроля за соблюдением действующих в данной области регламентов, норм, нормативов, стандартов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КДСиА</w:t>
            </w:r>
          </w:p>
        </w:tc>
      </w:tr>
      <w:tr w:rsidR="000E162C" w:rsidRPr="00AC1459" w:rsidTr="000236DF">
        <w:trPr>
          <w:trHeight w:val="1219"/>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9</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учета строящихся и реконструируемых объектов социальной инфраструктуры, планируемых к введению в эксплуатацию в 2018-2019 годах с выполнением мер по обеспечению условий жизнедеятельности инвалидов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КДСиА</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p>
        </w:tc>
      </w:tr>
      <w:tr w:rsidR="000E162C" w:rsidRPr="00AC1459" w:rsidTr="000236DF">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line="280" w:lineRule="exact"/>
              <w:jc w:val="center"/>
              <w:rPr>
                <w:rFonts w:ascii="Times New Roman" w:hAnsi="Times New Roman"/>
                <w:b/>
                <w:sz w:val="28"/>
                <w:szCs w:val="28"/>
              </w:rPr>
            </w:pPr>
            <w:r w:rsidRPr="00AC1459">
              <w:rPr>
                <w:rFonts w:ascii="Times New Roman" w:hAnsi="Times New Roman"/>
                <w:b/>
                <w:sz w:val="28"/>
                <w:szCs w:val="28"/>
                <w:lang w:val="en-US"/>
              </w:rPr>
              <w:t>III</w:t>
            </w:r>
            <w:r w:rsidRPr="00AC1459">
              <w:rPr>
                <w:rFonts w:ascii="Times New Roman" w:hAnsi="Times New Roman"/>
                <w:b/>
                <w:sz w:val="28"/>
                <w:szCs w:val="28"/>
              </w:rPr>
              <w:t>. Формирование доступной среды в учреждениях социальной сферы. Оснащение  среды жизнедеятельности инвалидов техническими средствами реабилитации и средствами, облегчающими их  жизнедеятельность, проведение реабилитационных мероприятий МУ Комплексный центр социального обслуживания населения Сосновского района</w:t>
            </w:r>
          </w:p>
        </w:tc>
      </w:tr>
      <w:tr w:rsidR="000E162C" w:rsidRPr="00AC1459" w:rsidTr="000236DF">
        <w:trPr>
          <w:trHeight w:val="1036"/>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10</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jc w:val="both"/>
              <w:outlineLvl w:val="0"/>
              <w:rPr>
                <w:rFonts w:ascii="Times New Roman" w:hAnsi="Times New Roman"/>
                <w:sz w:val="28"/>
                <w:szCs w:val="28"/>
              </w:rPr>
            </w:pPr>
            <w:r w:rsidRPr="00AC1459">
              <w:rPr>
                <w:rFonts w:ascii="Times New Roman" w:hAnsi="Times New Roman"/>
                <w:sz w:val="28"/>
                <w:szCs w:val="28"/>
              </w:rPr>
              <w:t>Адаптация здания УСЗН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0236DF">
            <w:pPr>
              <w:spacing w:before="100" w:beforeAutospacing="1" w:after="100" w:afterAutospacing="1"/>
              <w:contextualSpacing/>
              <w:jc w:val="both"/>
              <w:rPr>
                <w:rFonts w:ascii="Times New Roman" w:hAnsi="Times New Roman"/>
                <w:sz w:val="28"/>
                <w:szCs w:val="28"/>
              </w:rPr>
            </w:pPr>
            <w:r w:rsidRPr="00AC1459">
              <w:rPr>
                <w:rFonts w:ascii="Times New Roman" w:hAnsi="Times New Roman"/>
                <w:sz w:val="28"/>
                <w:szCs w:val="28"/>
              </w:rPr>
              <w:t>2018 год – адаптация входной зоны: приобретение и монтаж входной двери с учетом требований доступности для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2019 год – приобретение информационных систем для слабослышащих и слабовидящих: индукционной петли, бегущей строки; выполнение иных мероприятий по адаптации здания УСЗН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130,0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40,0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40,0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УСЗН</w:t>
            </w:r>
          </w:p>
        </w:tc>
      </w:tr>
      <w:tr w:rsidR="000E162C" w:rsidRPr="00AC1459" w:rsidTr="000236DF">
        <w:trPr>
          <w:trHeight w:val="1036"/>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11</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jc w:val="both"/>
              <w:outlineLvl w:val="0"/>
              <w:rPr>
                <w:rFonts w:ascii="Times New Roman" w:hAnsi="Times New Roman"/>
                <w:sz w:val="28"/>
                <w:szCs w:val="28"/>
              </w:rPr>
            </w:pPr>
            <w:r w:rsidRPr="00AC1459">
              <w:rPr>
                <w:rFonts w:ascii="Times New Roman" w:hAnsi="Times New Roman"/>
                <w:sz w:val="28"/>
                <w:szCs w:val="28"/>
              </w:rPr>
              <w:t>Адаптация здания КЦСОН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0236DF">
            <w:pPr>
              <w:spacing w:after="0" w:line="240" w:lineRule="auto"/>
              <w:jc w:val="both"/>
              <w:outlineLvl w:val="0"/>
              <w:rPr>
                <w:rFonts w:ascii="Times New Roman" w:hAnsi="Times New Roman"/>
                <w:sz w:val="28"/>
                <w:szCs w:val="28"/>
              </w:rPr>
            </w:pPr>
            <w:r w:rsidRPr="00AC1459">
              <w:rPr>
                <w:rFonts w:ascii="Times New Roman" w:hAnsi="Times New Roman"/>
                <w:sz w:val="28"/>
                <w:szCs w:val="28"/>
              </w:rPr>
              <w:t>2018 год - приобретение: светозвуковых маяков для улицы и здания;  мнемосхемы, пиктограмм и табличек со шрифтом Брайля;</w:t>
            </w:r>
          </w:p>
          <w:p w:rsidR="000E162C" w:rsidRPr="00AC1459" w:rsidRDefault="000E162C" w:rsidP="000236DF">
            <w:pPr>
              <w:spacing w:after="0" w:line="240" w:lineRule="auto"/>
              <w:jc w:val="both"/>
              <w:outlineLvl w:val="0"/>
              <w:rPr>
                <w:sz w:val="28"/>
                <w:szCs w:val="28"/>
              </w:rPr>
            </w:pPr>
            <w:r w:rsidRPr="00AC1459">
              <w:rPr>
                <w:rFonts w:ascii="Times New Roman" w:hAnsi="Times New Roman"/>
                <w:sz w:val="28"/>
                <w:szCs w:val="28"/>
              </w:rPr>
              <w:t>2019 год - приобретение и</w:t>
            </w:r>
            <w:hyperlink r:id="rId48" w:history="1">
              <w:r w:rsidRPr="00AC1459">
                <w:rPr>
                  <w:rFonts w:ascii="Times New Roman" w:hAnsi="Times New Roman"/>
                  <w:sz w:val="28"/>
                  <w:szCs w:val="28"/>
                </w:rPr>
                <w:t xml:space="preserve">ндукционной системы для слабослышащих –переносная система </w:t>
              </w:r>
              <w:r w:rsidRPr="00AC1459">
                <w:rPr>
                  <w:rFonts w:ascii="Times New Roman" w:hAnsi="Times New Roman"/>
                  <w:sz w:val="28"/>
                  <w:szCs w:val="28"/>
                </w:rPr>
                <w:lastRenderedPageBreak/>
                <w:t>"Исток А2"</w:t>
              </w:r>
            </w:hyperlink>
          </w:p>
          <w:p w:rsidR="000E162C" w:rsidRPr="00AC1459" w:rsidRDefault="000E162C" w:rsidP="000236DF">
            <w:pPr>
              <w:spacing w:after="0" w:line="240" w:lineRule="auto"/>
              <w:jc w:val="both"/>
              <w:outlineLvl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70,0</w:t>
            </w:r>
          </w:p>
          <w:p w:rsidR="000E162C" w:rsidRPr="00AC1459" w:rsidRDefault="000E162C" w:rsidP="000236DF">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0E162C" w:rsidRPr="00AC1459" w:rsidRDefault="000E162C" w:rsidP="000236DF">
            <w:pPr>
              <w:spacing w:after="0" w:line="240" w:lineRule="auto"/>
              <w:jc w:val="center"/>
              <w:outlineLvl w:val="0"/>
              <w:rPr>
                <w:rFonts w:ascii="Times New Roman" w:hAnsi="Times New Roman"/>
                <w:sz w:val="28"/>
                <w:szCs w:val="28"/>
              </w:rPr>
            </w:pPr>
          </w:p>
          <w:p w:rsidR="000E162C" w:rsidRPr="00AC1459" w:rsidRDefault="000E162C" w:rsidP="000236DF">
            <w:pPr>
              <w:spacing w:after="0" w:line="240" w:lineRule="auto"/>
              <w:jc w:val="center"/>
              <w:outlineLvl w:val="0"/>
              <w:rPr>
                <w:rFonts w:ascii="Times New Roman" w:hAnsi="Times New Roman"/>
                <w:sz w:val="28"/>
                <w:szCs w:val="28"/>
              </w:rPr>
            </w:pP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0236DF">
        <w:trPr>
          <w:trHeight w:val="1036"/>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12</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outlineLvl w:val="0"/>
              <w:rPr>
                <w:rFonts w:ascii="Times New Roman" w:hAnsi="Times New Roman"/>
                <w:sz w:val="28"/>
                <w:szCs w:val="28"/>
              </w:rPr>
            </w:pPr>
            <w:r w:rsidRPr="00AC1459">
              <w:rPr>
                <w:rFonts w:ascii="Times New Roman" w:hAnsi="Times New Roman"/>
                <w:sz w:val="28"/>
                <w:szCs w:val="28"/>
              </w:rPr>
              <w:t>Проведение культурно-реабилитационных мероприятий  на базе  отделения дневного пребывания МУ «КЦСОН</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85,0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13</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Предоставление услуги «Социальное такси»</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sz w:val="28"/>
                <w:szCs w:val="28"/>
              </w:rPr>
            </w:pPr>
            <w:r w:rsidRPr="00AC1459">
              <w:rPr>
                <w:rFonts w:ascii="Times New Roman" w:hAnsi="Times New Roman"/>
                <w:sz w:val="28"/>
                <w:szCs w:val="28"/>
              </w:rPr>
              <w:t>195,0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70,0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14</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Развитие социального пункта проката технических средств реабилитации для временного обеспечения инвалидов, а также лиц, перенесших травмы, хирургические операции, страдающих заболеваниями и нуждающихся в технических средствах на период выздоровления, - на основании заключения (справки) лечебно-профилактического учреждения</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2018 год - приобретение о</w:t>
            </w:r>
            <w:hyperlink r:id="rId49" w:history="1">
              <w:r w:rsidRPr="00AC1459">
                <w:rPr>
                  <w:rFonts w:ascii="Times New Roman" w:hAnsi="Times New Roman"/>
                  <w:sz w:val="28"/>
                  <w:szCs w:val="28"/>
                </w:rPr>
                <w:t>ртопедических матрасов и подушек</w:t>
              </w:r>
            </w:hyperlink>
            <w:r w:rsidRPr="00AC1459">
              <w:rPr>
                <w:rFonts w:ascii="Times New Roman" w:hAnsi="Times New Roman"/>
                <w:sz w:val="28"/>
                <w:szCs w:val="28"/>
              </w:rPr>
              <w:t>;</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2019 год - приобретение кресло-коляски, ходунков;</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55,0</w:t>
            </w:r>
          </w:p>
          <w:p w:rsidR="000E162C" w:rsidRPr="00AC1459" w:rsidRDefault="000E162C" w:rsidP="000236DF">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15,0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0236DF">
        <w:trPr>
          <w:trHeight w:val="2967"/>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15</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tabs>
                <w:tab w:val="left" w:pos="0"/>
              </w:tabs>
              <w:jc w:val="both"/>
              <w:rPr>
                <w:rFonts w:ascii="Times New Roman" w:hAnsi="Times New Roman"/>
                <w:sz w:val="28"/>
                <w:szCs w:val="28"/>
              </w:rPr>
            </w:pPr>
            <w:r w:rsidRPr="00AC1459">
              <w:rPr>
                <w:rFonts w:ascii="Times New Roman" w:hAnsi="Times New Roman"/>
                <w:sz w:val="28"/>
                <w:szCs w:val="28"/>
              </w:rPr>
              <w:t>Приобретение реабилитационного оборудования для социально-психологической  реабилитации, для занятий  адаптивной физической культурой, для социокультурной реабилитации</w:t>
            </w:r>
          </w:p>
          <w:p w:rsidR="000E162C" w:rsidRPr="00AC1459" w:rsidRDefault="000E162C" w:rsidP="000236DF">
            <w:pPr>
              <w:spacing w:before="100" w:beforeAutospacing="1" w:after="100" w:afterAutospacing="1"/>
              <w:contextualSpacing/>
              <w:jc w:val="both"/>
              <w:rPr>
                <w:rFonts w:ascii="Times New Roman" w:hAnsi="Times New Roman"/>
                <w:sz w:val="28"/>
                <w:szCs w:val="28"/>
              </w:rPr>
            </w:pPr>
            <w:r w:rsidRPr="00AC1459">
              <w:rPr>
                <w:rFonts w:ascii="Times New Roman" w:hAnsi="Times New Roman"/>
                <w:sz w:val="28"/>
                <w:szCs w:val="28"/>
              </w:rPr>
              <w:t>2018 год - приобретение светового и тактильно-развивающего оборудования для детей-инвалидов для сенсорной комнаты;</w:t>
            </w:r>
          </w:p>
          <w:p w:rsidR="000E162C" w:rsidRPr="00AC1459" w:rsidRDefault="000E162C" w:rsidP="000236DF">
            <w:pPr>
              <w:rPr>
                <w:rFonts w:ascii="Times New Roman" w:hAnsi="Times New Roman"/>
                <w:sz w:val="28"/>
                <w:szCs w:val="28"/>
              </w:rPr>
            </w:pPr>
            <w:r w:rsidRPr="00AC1459">
              <w:rPr>
                <w:rFonts w:ascii="Times New Roman" w:hAnsi="Times New Roman"/>
                <w:sz w:val="28"/>
                <w:szCs w:val="28"/>
              </w:rPr>
              <w:t>2019 год – приобретение массажного оборудования для восстановления функций организма</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70,0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p w:rsidR="000E162C" w:rsidRPr="00AC1459" w:rsidRDefault="000E162C" w:rsidP="000236DF">
            <w:pPr>
              <w:pStyle w:val="1"/>
              <w:shd w:val="clear" w:color="auto" w:fill="FFFFFF"/>
              <w:spacing w:before="0"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0236DF">
        <w:trPr>
          <w:trHeight w:val="2967"/>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16</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jc w:val="both"/>
              <w:rPr>
                <w:rFonts w:ascii="Times New Roman" w:hAnsi="Times New Roman"/>
                <w:sz w:val="28"/>
                <w:szCs w:val="28"/>
              </w:rPr>
            </w:pPr>
            <w:r w:rsidRPr="00AC1459">
              <w:rPr>
                <w:rFonts w:ascii="Times New Roman" w:hAnsi="Times New Roman"/>
                <w:sz w:val="28"/>
                <w:szCs w:val="28"/>
              </w:rPr>
              <w:t>Пополнение  комнаты   социально-бытовой адаптации техническими средствами реабилитации</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2018 год - приобретение санитарно-гигиенических средств для ухода за лежачими больными (гели, шампуни, щетки, пены и т.д.;</w:t>
            </w:r>
          </w:p>
          <w:p w:rsidR="000E162C" w:rsidRPr="00AC1459" w:rsidRDefault="000E162C" w:rsidP="000236DF">
            <w:pPr>
              <w:pStyle w:val="1"/>
              <w:shd w:val="clear" w:color="auto" w:fill="FFFFFF"/>
              <w:spacing w:before="0" w:after="0"/>
              <w:jc w:val="both"/>
              <w:rPr>
                <w:rFonts w:ascii="Times New Roman" w:eastAsia="Calibri" w:hAnsi="Times New Roman" w:cs="Times New Roman"/>
                <w:b w:val="0"/>
                <w:bCs w:val="0"/>
                <w:color w:val="auto"/>
                <w:sz w:val="28"/>
                <w:szCs w:val="28"/>
              </w:rPr>
            </w:pPr>
            <w:r w:rsidRPr="00AC1459">
              <w:rPr>
                <w:rFonts w:ascii="Times New Roman" w:hAnsi="Times New Roman" w:cs="Times New Roman"/>
                <w:b w:val="0"/>
                <w:color w:val="auto"/>
                <w:sz w:val="28"/>
                <w:szCs w:val="28"/>
              </w:rPr>
              <w:t>2019 год</w:t>
            </w:r>
            <w:r w:rsidRPr="00AC1459">
              <w:rPr>
                <w:rFonts w:ascii="Times New Roman" w:hAnsi="Times New Roman" w:cs="Times New Roman"/>
                <w:color w:val="auto"/>
                <w:sz w:val="28"/>
                <w:szCs w:val="28"/>
              </w:rPr>
              <w:t xml:space="preserve"> - </w:t>
            </w:r>
            <w:r w:rsidRPr="00AC1459">
              <w:rPr>
                <w:rFonts w:ascii="Times New Roman" w:hAnsi="Times New Roman" w:cs="Times New Roman"/>
                <w:b w:val="0"/>
                <w:color w:val="auto"/>
                <w:sz w:val="28"/>
                <w:szCs w:val="28"/>
              </w:rPr>
              <w:t>п</w:t>
            </w:r>
            <w:r w:rsidRPr="00AC1459">
              <w:rPr>
                <w:rFonts w:ascii="Times New Roman" w:eastAsia="Calibri" w:hAnsi="Times New Roman" w:cs="Times New Roman"/>
                <w:b w:val="0"/>
                <w:bCs w:val="0"/>
                <w:color w:val="auto"/>
                <w:sz w:val="28"/>
                <w:szCs w:val="28"/>
              </w:rPr>
              <w:t xml:space="preserve">риобретение подъемных устройств, параподиумов:  ремни для подъема;  подъемные устройства для ванны;  устройства для перемещения </w:t>
            </w:r>
            <w:r w:rsidRPr="00AC1459">
              <w:rPr>
                <w:rFonts w:ascii="Times New Roman" w:eastAsia="Calibri" w:hAnsi="Times New Roman" w:cs="Times New Roman"/>
                <w:b w:val="0"/>
                <w:bCs w:val="0"/>
                <w:color w:val="auto"/>
                <w:sz w:val="28"/>
                <w:szCs w:val="28"/>
              </w:rPr>
              <w:lastRenderedPageBreak/>
              <w:t>инвалидов;  бандажи и корсеты и др.</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lastRenderedPageBreak/>
              <w:t>15,0</w:t>
            </w:r>
          </w:p>
          <w:p w:rsidR="000E162C" w:rsidRPr="00AC1459" w:rsidRDefault="000E162C" w:rsidP="000236DF">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17</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jc w:val="both"/>
              <w:rPr>
                <w:rFonts w:ascii="Times New Roman" w:hAnsi="Times New Roman"/>
                <w:sz w:val="28"/>
                <w:szCs w:val="28"/>
              </w:rPr>
            </w:pPr>
            <w:r w:rsidRPr="00AC1459">
              <w:rPr>
                <w:rFonts w:ascii="Times New Roman" w:hAnsi="Times New Roman"/>
                <w:sz w:val="28"/>
                <w:szCs w:val="28"/>
              </w:rPr>
              <w:t xml:space="preserve">Осуществление деятельности клубов общения для инвалидов </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0236DF">
        <w:trPr>
          <w:trHeight w:val="327"/>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III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620,0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185,0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210,0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225,0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b/>
                <w:sz w:val="28"/>
                <w:szCs w:val="28"/>
              </w:rPr>
            </w:pPr>
          </w:p>
        </w:tc>
      </w:tr>
      <w:tr w:rsidR="000E162C" w:rsidRPr="00AC1459" w:rsidTr="000236DF">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line="280" w:lineRule="exact"/>
              <w:jc w:val="center"/>
              <w:rPr>
                <w:rFonts w:ascii="Times New Roman" w:hAnsi="Times New Roman"/>
                <w:b/>
                <w:sz w:val="28"/>
                <w:szCs w:val="28"/>
              </w:rPr>
            </w:pPr>
            <w:r w:rsidRPr="00AC1459">
              <w:rPr>
                <w:rFonts w:ascii="Times New Roman" w:hAnsi="Times New Roman"/>
                <w:b/>
                <w:sz w:val="28"/>
                <w:szCs w:val="28"/>
                <w:lang w:val="en-US"/>
              </w:rPr>
              <w:t>IV</w:t>
            </w:r>
            <w:r w:rsidRPr="00AC1459">
              <w:rPr>
                <w:rFonts w:ascii="Times New Roman" w:hAnsi="Times New Roman"/>
                <w:b/>
                <w:sz w:val="28"/>
                <w:szCs w:val="28"/>
              </w:rPr>
              <w:t>. Формирование доступной среды  для инвалидов  в сфере здравоохранения Сосновского муниципального района. Совершенствование системы реабилитации инвалидов войны, инвалидов боевых действий и детей-инвалидов</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18</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баз данных об инвалидах войны и инвалидах боевых действий, проживающих в Сосновском муниципальном районе</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19</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Уточнение потребности инвалидов войны и инвалидов  боевых действий в конкретных видах медицинской, социальной   реабилитации   </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Ведение районного регистра детей-инвалидов, проживающих в Сосновском муниципальном районе, нуждающихся в дополнительных </w:t>
            </w:r>
            <w:r w:rsidRPr="00AC1459">
              <w:rPr>
                <w:rFonts w:ascii="Times New Roman" w:hAnsi="Times New Roman"/>
                <w:sz w:val="28"/>
                <w:szCs w:val="28"/>
              </w:rPr>
              <w:lastRenderedPageBreak/>
              <w:t>мерах социальной поддержки, в том числе уточнение потребностей в конкретных видах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0E162C" w:rsidRPr="00AC1459" w:rsidTr="000236DF">
        <w:trPr>
          <w:trHeight w:val="388"/>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IV</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p>
        </w:tc>
      </w:tr>
      <w:tr w:rsidR="000E162C" w:rsidRPr="00AC1459" w:rsidTr="000236DF">
        <w:trPr>
          <w:trHeight w:val="388"/>
        </w:trPr>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line="280" w:lineRule="exact"/>
              <w:jc w:val="center"/>
              <w:rPr>
                <w:rFonts w:ascii="Times New Roman" w:hAnsi="Times New Roman"/>
                <w:b/>
                <w:sz w:val="28"/>
                <w:szCs w:val="28"/>
              </w:rPr>
            </w:pPr>
            <w:r w:rsidRPr="00AC1459">
              <w:rPr>
                <w:rFonts w:ascii="Times New Roman" w:hAnsi="Times New Roman"/>
                <w:b/>
                <w:sz w:val="28"/>
                <w:szCs w:val="28"/>
                <w:lang w:val="en-US"/>
              </w:rPr>
              <w:t>V</w:t>
            </w:r>
            <w:r w:rsidRPr="00AC1459">
              <w:rPr>
                <w:rFonts w:ascii="Times New Roman" w:hAnsi="Times New Roman"/>
                <w:b/>
                <w:sz w:val="28"/>
                <w:szCs w:val="28"/>
              </w:rPr>
              <w:t>. Формирование доступной среды в сфере образования Сосновского муниципального района</w:t>
            </w:r>
          </w:p>
        </w:tc>
      </w:tr>
      <w:tr w:rsidR="000E162C" w:rsidRPr="00AC1459" w:rsidTr="000236DF">
        <w:trPr>
          <w:trHeight w:val="841"/>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21</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after="0" w:line="240" w:lineRule="auto"/>
              <w:jc w:val="both"/>
              <w:rPr>
                <w:rFonts w:ascii="Times New Roman" w:hAnsi="Times New Roman"/>
                <w:sz w:val="28"/>
                <w:szCs w:val="28"/>
              </w:rPr>
            </w:pPr>
            <w:r w:rsidRPr="00AC1459">
              <w:rPr>
                <w:rFonts w:ascii="Times New Roman" w:hAnsi="Times New Roman"/>
                <w:sz w:val="28"/>
                <w:szCs w:val="28"/>
              </w:rPr>
              <w:t>Адаптация зданий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установку пандусов, подъемников, оснащение тактильными плитками, рельефными указателями, звуковыми информаторами, обозначениями по системе Брайля, проведение иных работ, установку информационных табло для глухих и слабослышащих, видеотерминалов, индукционных систем, информационных дисплеев, видеогидов, видеотелефонов и иных приспособлений и технических средств для всех категорий инвалидов) с целью создания безбарьерной среды для </w:t>
            </w:r>
            <w:r w:rsidRPr="00AC1459">
              <w:rPr>
                <w:rFonts w:ascii="Times New Roman" w:hAnsi="Times New Roman"/>
                <w:sz w:val="28"/>
                <w:szCs w:val="28"/>
              </w:rPr>
              <w:lastRenderedPageBreak/>
              <w:t>инклюзивного образования детей-инвалидов, детей с ограниченными возможностями здоровья в дошкольных и общеобразовательных учреждениях:</w:t>
            </w:r>
          </w:p>
          <w:p w:rsidR="000E162C" w:rsidRPr="00AC1459" w:rsidRDefault="000E162C" w:rsidP="000236DF">
            <w:pPr>
              <w:spacing w:after="0" w:line="240" w:lineRule="auto"/>
              <w:jc w:val="both"/>
              <w:rPr>
                <w:rFonts w:ascii="Times New Roman" w:hAnsi="Times New Roman"/>
                <w:sz w:val="28"/>
                <w:szCs w:val="28"/>
              </w:rPr>
            </w:pPr>
          </w:p>
          <w:p w:rsidR="000E162C" w:rsidRPr="00AC1459" w:rsidRDefault="000E162C" w:rsidP="000236DF">
            <w:pPr>
              <w:jc w:val="both"/>
              <w:rPr>
                <w:rFonts w:ascii="Times New Roman" w:hAnsi="Times New Roman"/>
                <w:sz w:val="28"/>
                <w:szCs w:val="28"/>
              </w:rPr>
            </w:pPr>
            <w:r w:rsidRPr="00AC1459">
              <w:rPr>
                <w:rFonts w:ascii="Times New Roman" w:hAnsi="Times New Roman"/>
                <w:sz w:val="28"/>
                <w:szCs w:val="28"/>
              </w:rPr>
              <w:t>2018 год - разработка проектно-сметной документации и утверждение ее в установленном законом порядке  на текущий ремонт входной группы с учетом требований доступности для инвалидов, ремонт входной группы,  сооружение пандуса и поручней в МОУ Кременкульская СОШ;</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2019 год – разработка проектно-сметной документации и утверждение ее в установленном законом порядке  на текущий ремонт входной группы с учетом требований доступности для инвалидов, ремонт входной группы,  сооружение пандуса и поручней в  МОУ Саккуловская СОШ.</w:t>
            </w:r>
          </w:p>
          <w:p w:rsidR="000E162C" w:rsidRPr="00AC1459" w:rsidRDefault="000E162C" w:rsidP="000236DF">
            <w:pPr>
              <w:spacing w:before="100" w:beforeAutospacing="1" w:after="100" w:afterAutospacing="1" w:line="240" w:lineRule="auto"/>
              <w:contextualSpacing/>
              <w:jc w:val="both"/>
              <w:rPr>
                <w:rFonts w:ascii="Times New Roman" w:hAnsi="Times New Roman"/>
                <w:b/>
                <w:color w:val="FF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lastRenderedPageBreak/>
              <w:t>200,0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Управление образования</w:t>
            </w:r>
          </w:p>
        </w:tc>
      </w:tr>
      <w:tr w:rsidR="000E162C" w:rsidRPr="00AC1459" w:rsidTr="000236DF">
        <w:trPr>
          <w:trHeight w:val="409"/>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V</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300,0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b/>
                <w:sz w:val="28"/>
                <w:szCs w:val="28"/>
              </w:rPr>
            </w:pPr>
          </w:p>
        </w:tc>
      </w:tr>
      <w:tr w:rsidR="000E162C" w:rsidRPr="00AC1459" w:rsidTr="000236DF">
        <w:trPr>
          <w:trHeight w:val="409"/>
        </w:trPr>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line="280" w:lineRule="exact"/>
              <w:jc w:val="center"/>
              <w:rPr>
                <w:rFonts w:ascii="Times New Roman" w:hAnsi="Times New Roman"/>
                <w:b/>
                <w:sz w:val="28"/>
                <w:szCs w:val="28"/>
              </w:rPr>
            </w:pPr>
            <w:r w:rsidRPr="00AC1459">
              <w:rPr>
                <w:rFonts w:ascii="Times New Roman" w:hAnsi="Times New Roman"/>
                <w:b/>
                <w:sz w:val="28"/>
                <w:szCs w:val="28"/>
                <w:lang w:val="en-US"/>
              </w:rPr>
              <w:t>VI</w:t>
            </w:r>
            <w:r w:rsidRPr="00AC1459">
              <w:rPr>
                <w:rFonts w:ascii="Times New Roman" w:hAnsi="Times New Roman"/>
                <w:b/>
                <w:sz w:val="28"/>
                <w:szCs w:val="28"/>
              </w:rPr>
              <w:t>. Формирование доступной среды в сфере культуры Сосновского муниципального района</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22</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2157C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Адаптация учреждений культуры для </w:t>
            </w:r>
            <w:r w:rsidRPr="00AC1459">
              <w:rPr>
                <w:rFonts w:ascii="Times New Roman" w:hAnsi="Times New Roman"/>
                <w:sz w:val="28"/>
                <w:szCs w:val="28"/>
              </w:rPr>
              <w:lastRenderedPageBreak/>
              <w:t>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w:t>
            </w:r>
          </w:p>
          <w:p w:rsidR="000E162C" w:rsidRPr="00AC1459" w:rsidRDefault="000E162C" w:rsidP="000236DF">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2017 год -  приобретение и  установка системы вызова в РДК, Рощинском ДК на сумму 50,0 тыс. руб.;  приобретение контрастных лент для маркировки ступеней, дверей, знаков доступности на сумму 10,0 тыс. руб.;</w:t>
            </w:r>
          </w:p>
          <w:p w:rsidR="000E162C" w:rsidRPr="00AC1459" w:rsidRDefault="000E162C" w:rsidP="000236DF">
            <w:pPr>
              <w:spacing w:after="0" w:line="240" w:lineRule="auto"/>
              <w:contextualSpacing/>
              <w:jc w:val="both"/>
              <w:rPr>
                <w:rFonts w:ascii="Times New Roman" w:hAnsi="Times New Roman"/>
                <w:sz w:val="28"/>
                <w:szCs w:val="28"/>
              </w:rPr>
            </w:pPr>
          </w:p>
          <w:p w:rsidR="000E162C" w:rsidRPr="00AC1459" w:rsidRDefault="000E162C" w:rsidP="000236DF">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2018 год – приобретение и установка системы вызова в Полетаевском ДК;</w:t>
            </w:r>
          </w:p>
          <w:p w:rsidR="000E162C" w:rsidRPr="00AC1459" w:rsidRDefault="000E162C" w:rsidP="000236DF">
            <w:pPr>
              <w:spacing w:after="0" w:line="240" w:lineRule="auto"/>
              <w:contextualSpacing/>
              <w:jc w:val="both"/>
              <w:rPr>
                <w:rFonts w:ascii="Times New Roman" w:hAnsi="Times New Roman"/>
                <w:sz w:val="28"/>
                <w:szCs w:val="28"/>
              </w:rPr>
            </w:pPr>
          </w:p>
          <w:p w:rsidR="000E162C" w:rsidRPr="00AC1459" w:rsidRDefault="000E162C" w:rsidP="000236DF">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2019 год – приобретение и установка системы вызова в Есаульском ДК</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lastRenderedPageBreak/>
              <w:t>150,0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30,0</w:t>
            </w:r>
          </w:p>
          <w:p w:rsidR="000E162C" w:rsidRPr="00AC1459" w:rsidRDefault="000E162C" w:rsidP="000236DF">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lastRenderedPageBreak/>
              <w:t>60,0</w:t>
            </w:r>
          </w:p>
          <w:p w:rsidR="000E162C" w:rsidRPr="00AC1459" w:rsidRDefault="000E162C" w:rsidP="000236DF">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lastRenderedPageBreak/>
              <w:t>60,0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after="0" w:line="240" w:lineRule="auto"/>
              <w:jc w:val="center"/>
              <w:rPr>
                <w:rFonts w:ascii="Times New Roman" w:hAnsi="Times New Roman"/>
                <w:sz w:val="28"/>
                <w:szCs w:val="28"/>
              </w:rPr>
            </w:pPr>
            <w:r w:rsidRPr="00AC1459">
              <w:rPr>
                <w:rFonts w:ascii="Times New Roman" w:hAnsi="Times New Roman"/>
                <w:sz w:val="28"/>
                <w:szCs w:val="28"/>
              </w:rPr>
              <w:t xml:space="preserve">Отдел </w:t>
            </w:r>
            <w:r w:rsidRPr="00AC1459">
              <w:rPr>
                <w:rFonts w:ascii="Times New Roman" w:hAnsi="Times New Roman"/>
                <w:sz w:val="28"/>
                <w:szCs w:val="28"/>
              </w:rPr>
              <w:lastRenderedPageBreak/>
              <w:t>культуры</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23</w:t>
            </w:r>
          </w:p>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Проведение социокультурных мероприятий направленных на преодоление социальной разобщенности в обществе и формирование позитивного отношения к инвалидам и другим МГН, в том числе:</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Декада инвалидов</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Дни села</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День пожилого человека</w:t>
            </w:r>
          </w:p>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Районные и поселенческие мероприятия, посвященные праздничным датам</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color w:val="000000"/>
                <w:sz w:val="28"/>
                <w:szCs w:val="28"/>
                <w:shd w:val="clear" w:color="auto" w:fill="FFFFFF"/>
              </w:rPr>
              <w:t>МБУК МСОК*</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24</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Организация и проведение фестиваля творчества воспитанников </w:t>
            </w:r>
            <w:r w:rsidRPr="00AC1459">
              <w:rPr>
                <w:rFonts w:ascii="Times New Roman" w:hAnsi="Times New Roman"/>
                <w:sz w:val="28"/>
                <w:szCs w:val="28"/>
              </w:rPr>
              <w:lastRenderedPageBreak/>
              <w:t>реабилитационных центров Челябинской области</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lastRenderedPageBreak/>
              <w:t xml:space="preserve">без  </w:t>
            </w:r>
            <w:r w:rsidRPr="00AC1459">
              <w:rPr>
                <w:rFonts w:ascii="Times New Roman" w:hAnsi="Times New Roman"/>
                <w:sz w:val="28"/>
                <w:szCs w:val="28"/>
              </w:rPr>
              <w:lastRenderedPageBreak/>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sz w:val="28"/>
                <w:szCs w:val="28"/>
              </w:rPr>
            </w:pPr>
            <w:r w:rsidRPr="00AC1459">
              <w:rPr>
                <w:rFonts w:ascii="Times New Roman" w:hAnsi="Times New Roman"/>
                <w:color w:val="000000"/>
                <w:sz w:val="28"/>
                <w:szCs w:val="28"/>
                <w:shd w:val="clear" w:color="auto" w:fill="FFFFFF"/>
              </w:rPr>
              <w:t xml:space="preserve">МБУК </w:t>
            </w:r>
            <w:r w:rsidRPr="00AC1459">
              <w:rPr>
                <w:rFonts w:ascii="Times New Roman" w:hAnsi="Times New Roman"/>
                <w:color w:val="000000"/>
                <w:sz w:val="28"/>
                <w:szCs w:val="28"/>
                <w:shd w:val="clear" w:color="auto" w:fill="FFFFFF"/>
              </w:rPr>
              <w:lastRenderedPageBreak/>
              <w:t>МСОК*</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25</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Зрелищно познавательные мероприятия для инвалидов по зрению</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26</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Тематические и авторские вставки художественного творчества инвалидов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27</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мест парковки для инвалидов на стоянках учреждений МБУК «МСКО»</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28</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Обучение специалистов по специальным программам совместно с ОГБУК «ЧГЦНТ», ГКУК «ЧОБСС»</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29</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внестационарных и виртуальных форм обслуживания населения, доступных для инвалидов и МГН</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VI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b/>
                <w:sz w:val="28"/>
                <w:szCs w:val="28"/>
              </w:rPr>
            </w:pPr>
            <w:r w:rsidRPr="00AC1459">
              <w:rPr>
                <w:rFonts w:ascii="Times New Roman" w:hAnsi="Times New Roman"/>
                <w:b/>
                <w:sz w:val="28"/>
                <w:szCs w:val="28"/>
              </w:rPr>
              <w:t>150,0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b/>
                <w:sz w:val="28"/>
                <w:szCs w:val="28"/>
              </w:rPr>
            </w:pPr>
            <w:r w:rsidRPr="00AC1459">
              <w:rPr>
                <w:rFonts w:ascii="Times New Roman" w:hAnsi="Times New Roman"/>
                <w:b/>
                <w:sz w:val="28"/>
                <w:szCs w:val="28"/>
              </w:rPr>
              <w:t>30,0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b/>
                <w:sz w:val="28"/>
                <w:szCs w:val="28"/>
              </w:rPr>
            </w:pPr>
            <w:r w:rsidRPr="00AC1459">
              <w:rPr>
                <w:rFonts w:ascii="Times New Roman" w:hAnsi="Times New Roman"/>
                <w:b/>
                <w:sz w:val="28"/>
                <w:szCs w:val="28"/>
              </w:rPr>
              <w:t>60,0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jc w:val="center"/>
              <w:rPr>
                <w:rFonts w:ascii="Times New Roman" w:hAnsi="Times New Roman"/>
                <w:b/>
                <w:sz w:val="28"/>
                <w:szCs w:val="28"/>
              </w:rPr>
            </w:pPr>
            <w:r w:rsidRPr="00AC1459">
              <w:rPr>
                <w:rFonts w:ascii="Times New Roman" w:hAnsi="Times New Roman"/>
                <w:b/>
                <w:sz w:val="28"/>
                <w:szCs w:val="28"/>
              </w:rPr>
              <w:t>60,0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rPr>
                <w:rFonts w:ascii="Times New Roman" w:hAnsi="Times New Roman"/>
                <w:b/>
                <w:sz w:val="28"/>
                <w:szCs w:val="28"/>
              </w:rPr>
            </w:pPr>
          </w:p>
        </w:tc>
      </w:tr>
      <w:tr w:rsidR="000E162C" w:rsidRPr="00AC1459" w:rsidTr="000236DF">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color w:val="000000"/>
                <w:sz w:val="28"/>
                <w:szCs w:val="28"/>
              </w:rPr>
            </w:pPr>
            <w:r w:rsidRPr="00AC1459">
              <w:rPr>
                <w:rFonts w:ascii="Times New Roman" w:hAnsi="Times New Roman"/>
                <w:b/>
                <w:sz w:val="28"/>
                <w:szCs w:val="28"/>
              </w:rPr>
              <w:t>ВСЕГО по Подпрограмме</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1070,0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315,0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370,0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385,0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0236DF">
            <w:pPr>
              <w:spacing w:before="100" w:beforeAutospacing="1" w:after="100" w:afterAutospacing="1" w:line="240" w:lineRule="auto"/>
              <w:contextualSpacing/>
              <w:jc w:val="both"/>
              <w:rPr>
                <w:rFonts w:ascii="Times New Roman" w:hAnsi="Times New Roman"/>
                <w:b/>
                <w:sz w:val="28"/>
                <w:szCs w:val="28"/>
              </w:rPr>
            </w:pPr>
          </w:p>
        </w:tc>
      </w:tr>
    </w:tbl>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 </w:t>
      </w:r>
      <w:r w:rsidRPr="00AC1459">
        <w:rPr>
          <w:rFonts w:ascii="Times New Roman" w:hAnsi="Times New Roman"/>
          <w:sz w:val="28"/>
          <w:szCs w:val="28"/>
        </w:rPr>
        <w:tab/>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b/>
          <w:sz w:val="28"/>
          <w:szCs w:val="28"/>
        </w:rPr>
        <w:t>*</w:t>
      </w:r>
      <w:r w:rsidRPr="00AC1459">
        <w:rPr>
          <w:rFonts w:ascii="Times New Roman" w:hAnsi="Times New Roman"/>
          <w:sz w:val="28"/>
          <w:szCs w:val="28"/>
        </w:rPr>
        <w:t xml:space="preserve"> В таблице использованы следующие сокращения:</w:t>
      </w:r>
    </w:p>
    <w:p w:rsidR="000E162C" w:rsidRPr="00AC1459" w:rsidRDefault="000E162C" w:rsidP="000E162C">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lastRenderedPageBreak/>
        <w:t xml:space="preserve">Координационный совет - Координационный совет по организации доступной среды для инвалидов и маломобильных групп населения Сосновского муниципального района </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УСЗН – Управление социальной защиты населения;</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ЦРБ - МБУЗ Сосновская «Центральная районная больница»; </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КЦСОН –Комплексный центр социального обслуживания населения;</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КДСиА-  Комитет по делам строительства и архитектуры;</w:t>
      </w:r>
    </w:p>
    <w:p w:rsidR="000E162C" w:rsidRPr="00AC1459" w:rsidRDefault="000E162C" w:rsidP="000E162C">
      <w:pPr>
        <w:autoSpaceDE w:val="0"/>
        <w:autoSpaceDN w:val="0"/>
        <w:adjustRightInd w:val="0"/>
        <w:spacing w:before="100" w:beforeAutospacing="1" w:after="100" w:afterAutospacing="1" w:line="240" w:lineRule="auto"/>
        <w:contextualSpacing/>
        <w:jc w:val="both"/>
        <w:rPr>
          <w:sz w:val="28"/>
          <w:szCs w:val="28"/>
        </w:rPr>
      </w:pPr>
      <w:r w:rsidRPr="00AC1459">
        <w:rPr>
          <w:rFonts w:ascii="Times New Roman" w:hAnsi="Times New Roman"/>
          <w:color w:val="000000"/>
          <w:sz w:val="28"/>
          <w:szCs w:val="28"/>
          <w:shd w:val="clear" w:color="auto" w:fill="FFFFFF"/>
        </w:rPr>
        <w:t>МБУК МСОК - Муниципальное бюджетное учреждение</w:t>
      </w:r>
      <w:r w:rsidRPr="00AC1459">
        <w:rPr>
          <w:rStyle w:val="apple-converted-space"/>
          <w:color w:val="000000"/>
          <w:sz w:val="28"/>
          <w:szCs w:val="28"/>
          <w:shd w:val="clear" w:color="auto" w:fill="FFFFFF"/>
        </w:rPr>
        <w:t> </w:t>
      </w:r>
      <w:r w:rsidRPr="00AC1459">
        <w:rPr>
          <w:rFonts w:ascii="Times New Roman" w:hAnsi="Times New Roman"/>
          <w:color w:val="000000"/>
          <w:sz w:val="28"/>
          <w:szCs w:val="28"/>
          <w:shd w:val="clear" w:color="auto" w:fill="FFFFFF"/>
        </w:rPr>
        <w:t>культуры «Межпоселенческое социально-культурное объединение»  отдела</w:t>
      </w:r>
      <w:r w:rsidRPr="00AC1459">
        <w:rPr>
          <w:rStyle w:val="apple-converted-space"/>
          <w:color w:val="000000"/>
          <w:sz w:val="28"/>
          <w:szCs w:val="28"/>
          <w:shd w:val="clear" w:color="auto" w:fill="FFFFFF"/>
        </w:rPr>
        <w:t> </w:t>
      </w:r>
      <w:r w:rsidRPr="00AC1459">
        <w:rPr>
          <w:rFonts w:ascii="Times New Roman" w:hAnsi="Times New Roman"/>
          <w:color w:val="000000"/>
          <w:sz w:val="28"/>
          <w:szCs w:val="28"/>
          <w:shd w:val="clear" w:color="auto" w:fill="FFFFFF"/>
        </w:rPr>
        <w:t>культуры администрации Сосновского муниципального района.</w:t>
      </w:r>
      <w:r w:rsidRPr="00AC1459">
        <w:rPr>
          <w:rFonts w:ascii="Times New Roman" w:hAnsi="Times New Roman"/>
          <w:sz w:val="28"/>
          <w:szCs w:val="28"/>
        </w:rPr>
        <w:t xml:space="preserve">     </w:t>
      </w:r>
    </w:p>
    <w:p w:rsidR="00C617C1" w:rsidRDefault="00C617C1" w:rsidP="000E162C">
      <w:pPr>
        <w:rPr>
          <w:rFonts w:ascii="Times New Roman" w:hAnsi="Times New Roman" w:cs="Times New Roman"/>
          <w:sz w:val="28"/>
          <w:szCs w:val="28"/>
        </w:rPr>
      </w:pPr>
    </w:p>
    <w:sectPr w:rsidR="00C617C1" w:rsidSect="000236DF">
      <w:pgSz w:w="16838" w:h="11906" w:orient="landscape"/>
      <w:pgMar w:top="851" w:right="1245" w:bottom="8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4B6" w:rsidRDefault="00DC54B6" w:rsidP="00BF5391">
      <w:pPr>
        <w:spacing w:after="0" w:line="240" w:lineRule="auto"/>
      </w:pPr>
      <w:r>
        <w:separator/>
      </w:r>
    </w:p>
  </w:endnote>
  <w:endnote w:type="continuationSeparator" w:id="1">
    <w:p w:rsidR="00DC54B6" w:rsidRDefault="00DC54B6" w:rsidP="00BF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67235"/>
      <w:docPartObj>
        <w:docPartGallery w:val="Page Numbers (Bottom of Page)"/>
        <w:docPartUnique/>
      </w:docPartObj>
    </w:sdtPr>
    <w:sdtContent>
      <w:p w:rsidR="005D3DF6" w:rsidRDefault="00457447">
        <w:pPr>
          <w:pStyle w:val="af1"/>
          <w:jc w:val="right"/>
        </w:pPr>
        <w:fldSimple w:instr=" PAGE   \* MERGEFORMAT ">
          <w:r w:rsidR="00A35D8F">
            <w:rPr>
              <w:noProof/>
            </w:rPr>
            <w:t>1</w:t>
          </w:r>
        </w:fldSimple>
      </w:p>
    </w:sdtContent>
  </w:sdt>
  <w:p w:rsidR="005D3DF6" w:rsidRDefault="005D3DF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4B6" w:rsidRDefault="00DC54B6" w:rsidP="00BF5391">
      <w:pPr>
        <w:spacing w:after="0" w:line="240" w:lineRule="auto"/>
      </w:pPr>
      <w:r>
        <w:separator/>
      </w:r>
    </w:p>
  </w:footnote>
  <w:footnote w:type="continuationSeparator" w:id="1">
    <w:p w:rsidR="00DC54B6" w:rsidRDefault="00DC54B6" w:rsidP="00BF5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2970"/>
    </w:sdtPr>
    <w:sdtContent>
      <w:p w:rsidR="005D3DF6" w:rsidRDefault="00457447">
        <w:pPr>
          <w:pStyle w:val="af"/>
          <w:jc w:val="center"/>
        </w:pPr>
        <w:fldSimple w:instr=" PAGE   \* MERGEFORMAT ">
          <w:r w:rsidR="00A35D8F">
            <w:rPr>
              <w:noProof/>
            </w:rPr>
            <w:t>120</w:t>
          </w:r>
        </w:fldSimple>
      </w:p>
    </w:sdtContent>
  </w:sdt>
  <w:p w:rsidR="005D3DF6" w:rsidRDefault="005D3DF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AD3"/>
    <w:multiLevelType w:val="hybridMultilevel"/>
    <w:tmpl w:val="C5140DDC"/>
    <w:lvl w:ilvl="0" w:tplc="1182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A84099"/>
    <w:multiLevelType w:val="hybridMultilevel"/>
    <w:tmpl w:val="BB82E11C"/>
    <w:lvl w:ilvl="0" w:tplc="3D8E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F4774B"/>
    <w:multiLevelType w:val="multilevel"/>
    <w:tmpl w:val="DB5CD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F505977"/>
    <w:multiLevelType w:val="hybridMultilevel"/>
    <w:tmpl w:val="54EC5FEC"/>
    <w:lvl w:ilvl="0" w:tplc="A356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880096"/>
    <w:multiLevelType w:val="hybridMultilevel"/>
    <w:tmpl w:val="A1FE1FA2"/>
    <w:lvl w:ilvl="0" w:tplc="0D7476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97189C"/>
    <w:multiLevelType w:val="hybridMultilevel"/>
    <w:tmpl w:val="6414BB1C"/>
    <w:lvl w:ilvl="0" w:tplc="AD6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BB42CA"/>
    <w:multiLevelType w:val="hybridMultilevel"/>
    <w:tmpl w:val="341687AA"/>
    <w:lvl w:ilvl="0" w:tplc="C8CCDC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6405"/>
    <w:rsid w:val="000012EC"/>
    <w:rsid w:val="00002249"/>
    <w:rsid w:val="000034D8"/>
    <w:rsid w:val="0000554F"/>
    <w:rsid w:val="0000638E"/>
    <w:rsid w:val="0001007B"/>
    <w:rsid w:val="00011182"/>
    <w:rsid w:val="0001127C"/>
    <w:rsid w:val="000114BF"/>
    <w:rsid w:val="0001196C"/>
    <w:rsid w:val="00011D62"/>
    <w:rsid w:val="00012348"/>
    <w:rsid w:val="00014540"/>
    <w:rsid w:val="0002137C"/>
    <w:rsid w:val="00021D40"/>
    <w:rsid w:val="000236DF"/>
    <w:rsid w:val="000244CB"/>
    <w:rsid w:val="00026550"/>
    <w:rsid w:val="00027C53"/>
    <w:rsid w:val="0003249B"/>
    <w:rsid w:val="000342E5"/>
    <w:rsid w:val="00034ADF"/>
    <w:rsid w:val="00036E01"/>
    <w:rsid w:val="000413B0"/>
    <w:rsid w:val="00041EBB"/>
    <w:rsid w:val="00042A43"/>
    <w:rsid w:val="00042C4A"/>
    <w:rsid w:val="00042C9B"/>
    <w:rsid w:val="0004371F"/>
    <w:rsid w:val="0004411D"/>
    <w:rsid w:val="00044A57"/>
    <w:rsid w:val="00045062"/>
    <w:rsid w:val="00045D0C"/>
    <w:rsid w:val="00046162"/>
    <w:rsid w:val="0004797D"/>
    <w:rsid w:val="000519B8"/>
    <w:rsid w:val="00051F62"/>
    <w:rsid w:val="000541B2"/>
    <w:rsid w:val="00054286"/>
    <w:rsid w:val="0005783F"/>
    <w:rsid w:val="000626B9"/>
    <w:rsid w:val="000629D5"/>
    <w:rsid w:val="000714F6"/>
    <w:rsid w:val="00076749"/>
    <w:rsid w:val="00077992"/>
    <w:rsid w:val="00081620"/>
    <w:rsid w:val="00081D5D"/>
    <w:rsid w:val="000826F4"/>
    <w:rsid w:val="0008406A"/>
    <w:rsid w:val="00085BB7"/>
    <w:rsid w:val="00086F14"/>
    <w:rsid w:val="00087EB2"/>
    <w:rsid w:val="00091397"/>
    <w:rsid w:val="0009209E"/>
    <w:rsid w:val="00092182"/>
    <w:rsid w:val="000A2C88"/>
    <w:rsid w:val="000A2D9B"/>
    <w:rsid w:val="000A2FC6"/>
    <w:rsid w:val="000A5012"/>
    <w:rsid w:val="000A543A"/>
    <w:rsid w:val="000A66F9"/>
    <w:rsid w:val="000A7604"/>
    <w:rsid w:val="000A7BBB"/>
    <w:rsid w:val="000B1730"/>
    <w:rsid w:val="000B3184"/>
    <w:rsid w:val="000B4321"/>
    <w:rsid w:val="000B5980"/>
    <w:rsid w:val="000B68EA"/>
    <w:rsid w:val="000B7647"/>
    <w:rsid w:val="000C6523"/>
    <w:rsid w:val="000C6AC1"/>
    <w:rsid w:val="000D0BA0"/>
    <w:rsid w:val="000D21B8"/>
    <w:rsid w:val="000D3404"/>
    <w:rsid w:val="000D4E71"/>
    <w:rsid w:val="000D5E63"/>
    <w:rsid w:val="000D7253"/>
    <w:rsid w:val="000D7EB0"/>
    <w:rsid w:val="000E0BF3"/>
    <w:rsid w:val="000E0FB0"/>
    <w:rsid w:val="000E162C"/>
    <w:rsid w:val="000E53D8"/>
    <w:rsid w:val="000F0003"/>
    <w:rsid w:val="000F2740"/>
    <w:rsid w:val="000F3297"/>
    <w:rsid w:val="000F3943"/>
    <w:rsid w:val="000F686A"/>
    <w:rsid w:val="00103445"/>
    <w:rsid w:val="00103B41"/>
    <w:rsid w:val="0010405E"/>
    <w:rsid w:val="00105056"/>
    <w:rsid w:val="00105ABF"/>
    <w:rsid w:val="00107AF5"/>
    <w:rsid w:val="001127BC"/>
    <w:rsid w:val="001148C0"/>
    <w:rsid w:val="001179F2"/>
    <w:rsid w:val="001202A1"/>
    <w:rsid w:val="001227D3"/>
    <w:rsid w:val="00123AA8"/>
    <w:rsid w:val="0012687C"/>
    <w:rsid w:val="00126896"/>
    <w:rsid w:val="00132DA7"/>
    <w:rsid w:val="0013349D"/>
    <w:rsid w:val="001336BD"/>
    <w:rsid w:val="00133BDA"/>
    <w:rsid w:val="00135EDC"/>
    <w:rsid w:val="001361B1"/>
    <w:rsid w:val="00137367"/>
    <w:rsid w:val="00137A5D"/>
    <w:rsid w:val="00143E93"/>
    <w:rsid w:val="00143FD9"/>
    <w:rsid w:val="001464CB"/>
    <w:rsid w:val="001524DF"/>
    <w:rsid w:val="001566D4"/>
    <w:rsid w:val="001615C9"/>
    <w:rsid w:val="00162581"/>
    <w:rsid w:val="001651CC"/>
    <w:rsid w:val="0016676C"/>
    <w:rsid w:val="001725D1"/>
    <w:rsid w:val="00172716"/>
    <w:rsid w:val="00173711"/>
    <w:rsid w:val="00177E84"/>
    <w:rsid w:val="00181361"/>
    <w:rsid w:val="001845A1"/>
    <w:rsid w:val="00185EFD"/>
    <w:rsid w:val="00186984"/>
    <w:rsid w:val="001903C0"/>
    <w:rsid w:val="00190FDE"/>
    <w:rsid w:val="0019175D"/>
    <w:rsid w:val="001931A9"/>
    <w:rsid w:val="0019395B"/>
    <w:rsid w:val="00197797"/>
    <w:rsid w:val="001A4296"/>
    <w:rsid w:val="001A5005"/>
    <w:rsid w:val="001A5BF5"/>
    <w:rsid w:val="001A662E"/>
    <w:rsid w:val="001A7656"/>
    <w:rsid w:val="001B118C"/>
    <w:rsid w:val="001B271A"/>
    <w:rsid w:val="001B7858"/>
    <w:rsid w:val="001C0458"/>
    <w:rsid w:val="001C3725"/>
    <w:rsid w:val="001C6339"/>
    <w:rsid w:val="001C7DA8"/>
    <w:rsid w:val="001D307A"/>
    <w:rsid w:val="001D3602"/>
    <w:rsid w:val="001D430F"/>
    <w:rsid w:val="001D7082"/>
    <w:rsid w:val="001E08D5"/>
    <w:rsid w:val="001E0EB5"/>
    <w:rsid w:val="001E14C8"/>
    <w:rsid w:val="001E289B"/>
    <w:rsid w:val="001E6CA6"/>
    <w:rsid w:val="001F1A18"/>
    <w:rsid w:val="001F247D"/>
    <w:rsid w:val="001F2DC6"/>
    <w:rsid w:val="001F4385"/>
    <w:rsid w:val="002006A0"/>
    <w:rsid w:val="00202EC4"/>
    <w:rsid w:val="0020570A"/>
    <w:rsid w:val="00211D8B"/>
    <w:rsid w:val="00212853"/>
    <w:rsid w:val="002157CF"/>
    <w:rsid w:val="00216E97"/>
    <w:rsid w:val="00220A06"/>
    <w:rsid w:val="00221CF0"/>
    <w:rsid w:val="002244AF"/>
    <w:rsid w:val="002247EA"/>
    <w:rsid w:val="00224D97"/>
    <w:rsid w:val="002252B1"/>
    <w:rsid w:val="0023088C"/>
    <w:rsid w:val="00231A65"/>
    <w:rsid w:val="0023458C"/>
    <w:rsid w:val="00234F76"/>
    <w:rsid w:val="00237A81"/>
    <w:rsid w:val="00243110"/>
    <w:rsid w:val="00243606"/>
    <w:rsid w:val="00247B48"/>
    <w:rsid w:val="002521B9"/>
    <w:rsid w:val="00252F3E"/>
    <w:rsid w:val="00256A66"/>
    <w:rsid w:val="00257DE7"/>
    <w:rsid w:val="00265288"/>
    <w:rsid w:val="002654BF"/>
    <w:rsid w:val="00267C54"/>
    <w:rsid w:val="00270460"/>
    <w:rsid w:val="00270917"/>
    <w:rsid w:val="0027191E"/>
    <w:rsid w:val="00272194"/>
    <w:rsid w:val="00272563"/>
    <w:rsid w:val="00273EBF"/>
    <w:rsid w:val="00275B15"/>
    <w:rsid w:val="002768E0"/>
    <w:rsid w:val="002772FE"/>
    <w:rsid w:val="0028076C"/>
    <w:rsid w:val="00280BF6"/>
    <w:rsid w:val="00282024"/>
    <w:rsid w:val="00286CED"/>
    <w:rsid w:val="00290E8D"/>
    <w:rsid w:val="00292A95"/>
    <w:rsid w:val="002954FC"/>
    <w:rsid w:val="002A204F"/>
    <w:rsid w:val="002A3588"/>
    <w:rsid w:val="002A3986"/>
    <w:rsid w:val="002A4554"/>
    <w:rsid w:val="002A49E9"/>
    <w:rsid w:val="002A563F"/>
    <w:rsid w:val="002A7551"/>
    <w:rsid w:val="002A7712"/>
    <w:rsid w:val="002A7B70"/>
    <w:rsid w:val="002B0503"/>
    <w:rsid w:val="002B2759"/>
    <w:rsid w:val="002B2F0F"/>
    <w:rsid w:val="002B5BD6"/>
    <w:rsid w:val="002B7048"/>
    <w:rsid w:val="002C5D2A"/>
    <w:rsid w:val="002C621C"/>
    <w:rsid w:val="002D197A"/>
    <w:rsid w:val="002D1EBC"/>
    <w:rsid w:val="002D428E"/>
    <w:rsid w:val="002D5B3A"/>
    <w:rsid w:val="002E4027"/>
    <w:rsid w:val="002E48C9"/>
    <w:rsid w:val="002E552C"/>
    <w:rsid w:val="002E6C56"/>
    <w:rsid w:val="002E7D3E"/>
    <w:rsid w:val="002F1C15"/>
    <w:rsid w:val="002F22B9"/>
    <w:rsid w:val="002F5142"/>
    <w:rsid w:val="003005EC"/>
    <w:rsid w:val="00304AA8"/>
    <w:rsid w:val="0030713C"/>
    <w:rsid w:val="00315593"/>
    <w:rsid w:val="00320501"/>
    <w:rsid w:val="0032647C"/>
    <w:rsid w:val="00326A34"/>
    <w:rsid w:val="00326EE5"/>
    <w:rsid w:val="00327FBC"/>
    <w:rsid w:val="00330827"/>
    <w:rsid w:val="00331479"/>
    <w:rsid w:val="00335D17"/>
    <w:rsid w:val="00335F25"/>
    <w:rsid w:val="00336052"/>
    <w:rsid w:val="00340601"/>
    <w:rsid w:val="00340717"/>
    <w:rsid w:val="00341633"/>
    <w:rsid w:val="003417B7"/>
    <w:rsid w:val="00342CB6"/>
    <w:rsid w:val="00343BA4"/>
    <w:rsid w:val="003442F0"/>
    <w:rsid w:val="00345539"/>
    <w:rsid w:val="00346264"/>
    <w:rsid w:val="00346D15"/>
    <w:rsid w:val="00350401"/>
    <w:rsid w:val="0035263F"/>
    <w:rsid w:val="00352F83"/>
    <w:rsid w:val="0035610D"/>
    <w:rsid w:val="003606E1"/>
    <w:rsid w:val="00360AE9"/>
    <w:rsid w:val="00360EFF"/>
    <w:rsid w:val="00362822"/>
    <w:rsid w:val="003635EF"/>
    <w:rsid w:val="003669BB"/>
    <w:rsid w:val="00366E64"/>
    <w:rsid w:val="0036753C"/>
    <w:rsid w:val="003678FE"/>
    <w:rsid w:val="0037494A"/>
    <w:rsid w:val="00374A4C"/>
    <w:rsid w:val="003752C1"/>
    <w:rsid w:val="00375EB0"/>
    <w:rsid w:val="003778B0"/>
    <w:rsid w:val="0038005E"/>
    <w:rsid w:val="00380A3B"/>
    <w:rsid w:val="003879D3"/>
    <w:rsid w:val="00391035"/>
    <w:rsid w:val="003922F3"/>
    <w:rsid w:val="00392463"/>
    <w:rsid w:val="00393DC6"/>
    <w:rsid w:val="00395909"/>
    <w:rsid w:val="00395F20"/>
    <w:rsid w:val="003A31CD"/>
    <w:rsid w:val="003A3749"/>
    <w:rsid w:val="003A4B09"/>
    <w:rsid w:val="003A73E5"/>
    <w:rsid w:val="003A7E55"/>
    <w:rsid w:val="003A7FEC"/>
    <w:rsid w:val="003B09CD"/>
    <w:rsid w:val="003B2713"/>
    <w:rsid w:val="003B4683"/>
    <w:rsid w:val="003B4E8C"/>
    <w:rsid w:val="003B6A94"/>
    <w:rsid w:val="003C04C5"/>
    <w:rsid w:val="003C163E"/>
    <w:rsid w:val="003C6237"/>
    <w:rsid w:val="003C6E4B"/>
    <w:rsid w:val="003C700E"/>
    <w:rsid w:val="003D3B0B"/>
    <w:rsid w:val="003D7E3B"/>
    <w:rsid w:val="003E25FA"/>
    <w:rsid w:val="003E4956"/>
    <w:rsid w:val="003E7C1E"/>
    <w:rsid w:val="003F02D8"/>
    <w:rsid w:val="003F22A7"/>
    <w:rsid w:val="003F2575"/>
    <w:rsid w:val="003F4132"/>
    <w:rsid w:val="003F4C85"/>
    <w:rsid w:val="003F4EA8"/>
    <w:rsid w:val="003F4F67"/>
    <w:rsid w:val="003F5610"/>
    <w:rsid w:val="003F583E"/>
    <w:rsid w:val="003F6D04"/>
    <w:rsid w:val="003F7C27"/>
    <w:rsid w:val="003F7FB5"/>
    <w:rsid w:val="00402C6F"/>
    <w:rsid w:val="00406318"/>
    <w:rsid w:val="00406538"/>
    <w:rsid w:val="00411C7E"/>
    <w:rsid w:val="004161D0"/>
    <w:rsid w:val="0042092F"/>
    <w:rsid w:val="004226B4"/>
    <w:rsid w:val="004245EE"/>
    <w:rsid w:val="004275C5"/>
    <w:rsid w:val="004308DA"/>
    <w:rsid w:val="00434B82"/>
    <w:rsid w:val="004355AE"/>
    <w:rsid w:val="00435ECC"/>
    <w:rsid w:val="00437370"/>
    <w:rsid w:val="0044024A"/>
    <w:rsid w:val="0044027B"/>
    <w:rsid w:val="0044209E"/>
    <w:rsid w:val="004429F5"/>
    <w:rsid w:val="00442AF5"/>
    <w:rsid w:val="0044397D"/>
    <w:rsid w:val="004449E7"/>
    <w:rsid w:val="00446376"/>
    <w:rsid w:val="00447FE4"/>
    <w:rsid w:val="00455391"/>
    <w:rsid w:val="0045630D"/>
    <w:rsid w:val="0045653E"/>
    <w:rsid w:val="00457447"/>
    <w:rsid w:val="004578CF"/>
    <w:rsid w:val="004578FF"/>
    <w:rsid w:val="004615EA"/>
    <w:rsid w:val="004616F5"/>
    <w:rsid w:val="004632B3"/>
    <w:rsid w:val="00466348"/>
    <w:rsid w:val="004775C2"/>
    <w:rsid w:val="00481F55"/>
    <w:rsid w:val="00482C5A"/>
    <w:rsid w:val="004844E0"/>
    <w:rsid w:val="004911B7"/>
    <w:rsid w:val="004916CA"/>
    <w:rsid w:val="00492542"/>
    <w:rsid w:val="00495516"/>
    <w:rsid w:val="00496A0A"/>
    <w:rsid w:val="00496D97"/>
    <w:rsid w:val="004973CD"/>
    <w:rsid w:val="004A005E"/>
    <w:rsid w:val="004A2400"/>
    <w:rsid w:val="004A33D2"/>
    <w:rsid w:val="004A44B2"/>
    <w:rsid w:val="004A622A"/>
    <w:rsid w:val="004A681A"/>
    <w:rsid w:val="004A70B7"/>
    <w:rsid w:val="004B07F8"/>
    <w:rsid w:val="004B0A70"/>
    <w:rsid w:val="004B0C09"/>
    <w:rsid w:val="004B2702"/>
    <w:rsid w:val="004B69C0"/>
    <w:rsid w:val="004B78E7"/>
    <w:rsid w:val="004C2530"/>
    <w:rsid w:val="004C36EF"/>
    <w:rsid w:val="004C5930"/>
    <w:rsid w:val="004C5F5D"/>
    <w:rsid w:val="004C7372"/>
    <w:rsid w:val="004D02D9"/>
    <w:rsid w:val="004D1E5D"/>
    <w:rsid w:val="004D31A5"/>
    <w:rsid w:val="004D31E2"/>
    <w:rsid w:val="004D739B"/>
    <w:rsid w:val="004E12B0"/>
    <w:rsid w:val="004E3151"/>
    <w:rsid w:val="004E4AE0"/>
    <w:rsid w:val="004E4ECE"/>
    <w:rsid w:val="004E6DCF"/>
    <w:rsid w:val="004F0CB6"/>
    <w:rsid w:val="004F1979"/>
    <w:rsid w:val="004F2912"/>
    <w:rsid w:val="004F33E2"/>
    <w:rsid w:val="004F544E"/>
    <w:rsid w:val="004F54CD"/>
    <w:rsid w:val="004F5754"/>
    <w:rsid w:val="0050131C"/>
    <w:rsid w:val="00504DEC"/>
    <w:rsid w:val="005102B6"/>
    <w:rsid w:val="005110BD"/>
    <w:rsid w:val="0051162E"/>
    <w:rsid w:val="0051227E"/>
    <w:rsid w:val="005127BF"/>
    <w:rsid w:val="00512DFA"/>
    <w:rsid w:val="005141C3"/>
    <w:rsid w:val="00517859"/>
    <w:rsid w:val="005202DC"/>
    <w:rsid w:val="00522991"/>
    <w:rsid w:val="005261BD"/>
    <w:rsid w:val="00526A63"/>
    <w:rsid w:val="0053244A"/>
    <w:rsid w:val="00533F3E"/>
    <w:rsid w:val="00534B39"/>
    <w:rsid w:val="00535465"/>
    <w:rsid w:val="00536ECD"/>
    <w:rsid w:val="00540BDB"/>
    <w:rsid w:val="0054359C"/>
    <w:rsid w:val="00544FFA"/>
    <w:rsid w:val="0054522F"/>
    <w:rsid w:val="005528A7"/>
    <w:rsid w:val="005564B9"/>
    <w:rsid w:val="00563D24"/>
    <w:rsid w:val="0056697D"/>
    <w:rsid w:val="00572CAD"/>
    <w:rsid w:val="005748B4"/>
    <w:rsid w:val="00574DE9"/>
    <w:rsid w:val="005768CD"/>
    <w:rsid w:val="005768F5"/>
    <w:rsid w:val="0057723C"/>
    <w:rsid w:val="00577AA0"/>
    <w:rsid w:val="00581003"/>
    <w:rsid w:val="00581247"/>
    <w:rsid w:val="00582133"/>
    <w:rsid w:val="00583BAF"/>
    <w:rsid w:val="00584280"/>
    <w:rsid w:val="00592FBD"/>
    <w:rsid w:val="0059518B"/>
    <w:rsid w:val="005956B2"/>
    <w:rsid w:val="00595ED6"/>
    <w:rsid w:val="00596AEE"/>
    <w:rsid w:val="00596F45"/>
    <w:rsid w:val="00597EBF"/>
    <w:rsid w:val="005A01BE"/>
    <w:rsid w:val="005A085E"/>
    <w:rsid w:val="005A0D4C"/>
    <w:rsid w:val="005A17F4"/>
    <w:rsid w:val="005A4EEA"/>
    <w:rsid w:val="005A688B"/>
    <w:rsid w:val="005B10CB"/>
    <w:rsid w:val="005B6A34"/>
    <w:rsid w:val="005B7100"/>
    <w:rsid w:val="005C2774"/>
    <w:rsid w:val="005C33A4"/>
    <w:rsid w:val="005D2743"/>
    <w:rsid w:val="005D2ED4"/>
    <w:rsid w:val="005D3479"/>
    <w:rsid w:val="005D34DC"/>
    <w:rsid w:val="005D3733"/>
    <w:rsid w:val="005D37E8"/>
    <w:rsid w:val="005D3DF6"/>
    <w:rsid w:val="005E0277"/>
    <w:rsid w:val="005E7EB7"/>
    <w:rsid w:val="005F0E45"/>
    <w:rsid w:val="005F23C9"/>
    <w:rsid w:val="005F5FF1"/>
    <w:rsid w:val="00600098"/>
    <w:rsid w:val="00600731"/>
    <w:rsid w:val="0060365F"/>
    <w:rsid w:val="006046E6"/>
    <w:rsid w:val="00605EE3"/>
    <w:rsid w:val="0060769E"/>
    <w:rsid w:val="00610239"/>
    <w:rsid w:val="006108E3"/>
    <w:rsid w:val="0061165D"/>
    <w:rsid w:val="00615EE4"/>
    <w:rsid w:val="00620BC7"/>
    <w:rsid w:val="00620DFA"/>
    <w:rsid w:val="00622681"/>
    <w:rsid w:val="00622ACE"/>
    <w:rsid w:val="00623384"/>
    <w:rsid w:val="00624AFE"/>
    <w:rsid w:val="00624D8A"/>
    <w:rsid w:val="00627B6B"/>
    <w:rsid w:val="00627D74"/>
    <w:rsid w:val="00630470"/>
    <w:rsid w:val="00632390"/>
    <w:rsid w:val="0063300B"/>
    <w:rsid w:val="00635D5F"/>
    <w:rsid w:val="00635EAD"/>
    <w:rsid w:val="00637554"/>
    <w:rsid w:val="00642494"/>
    <w:rsid w:val="00653B5E"/>
    <w:rsid w:val="0065735E"/>
    <w:rsid w:val="00657633"/>
    <w:rsid w:val="0066007D"/>
    <w:rsid w:val="00660D40"/>
    <w:rsid w:val="00661E12"/>
    <w:rsid w:val="00663C7F"/>
    <w:rsid w:val="00667B45"/>
    <w:rsid w:val="00670889"/>
    <w:rsid w:val="00670FDF"/>
    <w:rsid w:val="00671DD6"/>
    <w:rsid w:val="006721CE"/>
    <w:rsid w:val="00674A6C"/>
    <w:rsid w:val="00675C35"/>
    <w:rsid w:val="00676D81"/>
    <w:rsid w:val="0067791E"/>
    <w:rsid w:val="00686681"/>
    <w:rsid w:val="00690D62"/>
    <w:rsid w:val="00691349"/>
    <w:rsid w:val="00697108"/>
    <w:rsid w:val="006A06B1"/>
    <w:rsid w:val="006A588A"/>
    <w:rsid w:val="006A64C8"/>
    <w:rsid w:val="006A6ADB"/>
    <w:rsid w:val="006B3992"/>
    <w:rsid w:val="006B415D"/>
    <w:rsid w:val="006B429E"/>
    <w:rsid w:val="006B5341"/>
    <w:rsid w:val="006B7164"/>
    <w:rsid w:val="006B75B7"/>
    <w:rsid w:val="006B76E5"/>
    <w:rsid w:val="006B7D38"/>
    <w:rsid w:val="006C08F2"/>
    <w:rsid w:val="006C23D9"/>
    <w:rsid w:val="006C4354"/>
    <w:rsid w:val="006C4789"/>
    <w:rsid w:val="006D10E8"/>
    <w:rsid w:val="006D1776"/>
    <w:rsid w:val="006D210A"/>
    <w:rsid w:val="006D2841"/>
    <w:rsid w:val="006D3131"/>
    <w:rsid w:val="006D5DA9"/>
    <w:rsid w:val="006E0056"/>
    <w:rsid w:val="006E1052"/>
    <w:rsid w:val="006E1C27"/>
    <w:rsid w:val="006E1EC4"/>
    <w:rsid w:val="006E3453"/>
    <w:rsid w:val="006E51AE"/>
    <w:rsid w:val="006E5B02"/>
    <w:rsid w:val="006E62D7"/>
    <w:rsid w:val="006E737D"/>
    <w:rsid w:val="006F127D"/>
    <w:rsid w:val="006F1C93"/>
    <w:rsid w:val="006F2B10"/>
    <w:rsid w:val="006F4AE8"/>
    <w:rsid w:val="006F52EF"/>
    <w:rsid w:val="006F596D"/>
    <w:rsid w:val="006F7E01"/>
    <w:rsid w:val="007013ED"/>
    <w:rsid w:val="00705006"/>
    <w:rsid w:val="00705309"/>
    <w:rsid w:val="007070AE"/>
    <w:rsid w:val="00713B04"/>
    <w:rsid w:val="0071407D"/>
    <w:rsid w:val="0071693E"/>
    <w:rsid w:val="00717083"/>
    <w:rsid w:val="00717B74"/>
    <w:rsid w:val="0072189D"/>
    <w:rsid w:val="00724517"/>
    <w:rsid w:val="00725F8B"/>
    <w:rsid w:val="00725FBC"/>
    <w:rsid w:val="0072633E"/>
    <w:rsid w:val="0072682E"/>
    <w:rsid w:val="00727C7E"/>
    <w:rsid w:val="00730572"/>
    <w:rsid w:val="00730F6E"/>
    <w:rsid w:val="00731B04"/>
    <w:rsid w:val="0073418A"/>
    <w:rsid w:val="007360EB"/>
    <w:rsid w:val="00740C0E"/>
    <w:rsid w:val="00741002"/>
    <w:rsid w:val="0074167B"/>
    <w:rsid w:val="007439FD"/>
    <w:rsid w:val="007458FC"/>
    <w:rsid w:val="007544D8"/>
    <w:rsid w:val="00755849"/>
    <w:rsid w:val="007560F0"/>
    <w:rsid w:val="00756222"/>
    <w:rsid w:val="00756535"/>
    <w:rsid w:val="0075768B"/>
    <w:rsid w:val="007611EE"/>
    <w:rsid w:val="00765FBC"/>
    <w:rsid w:val="007672A5"/>
    <w:rsid w:val="0076752E"/>
    <w:rsid w:val="00771C37"/>
    <w:rsid w:val="00780238"/>
    <w:rsid w:val="00780AF0"/>
    <w:rsid w:val="00783D1C"/>
    <w:rsid w:val="00784575"/>
    <w:rsid w:val="00790E70"/>
    <w:rsid w:val="007923D4"/>
    <w:rsid w:val="0079270E"/>
    <w:rsid w:val="00793864"/>
    <w:rsid w:val="007A484C"/>
    <w:rsid w:val="007A5F2F"/>
    <w:rsid w:val="007A6164"/>
    <w:rsid w:val="007A6658"/>
    <w:rsid w:val="007A746A"/>
    <w:rsid w:val="007B054B"/>
    <w:rsid w:val="007B1D0A"/>
    <w:rsid w:val="007B2C65"/>
    <w:rsid w:val="007B4139"/>
    <w:rsid w:val="007B6C4E"/>
    <w:rsid w:val="007B6D9A"/>
    <w:rsid w:val="007C1E50"/>
    <w:rsid w:val="007C20FD"/>
    <w:rsid w:val="007C2DD5"/>
    <w:rsid w:val="007D0C6D"/>
    <w:rsid w:val="007D18C4"/>
    <w:rsid w:val="007D24F7"/>
    <w:rsid w:val="007D4FB3"/>
    <w:rsid w:val="007D55A8"/>
    <w:rsid w:val="007E7988"/>
    <w:rsid w:val="007F16B3"/>
    <w:rsid w:val="007F200B"/>
    <w:rsid w:val="00800678"/>
    <w:rsid w:val="00800A57"/>
    <w:rsid w:val="0080106C"/>
    <w:rsid w:val="00803D67"/>
    <w:rsid w:val="008067B8"/>
    <w:rsid w:val="008117DD"/>
    <w:rsid w:val="008124EF"/>
    <w:rsid w:val="00812807"/>
    <w:rsid w:val="00812C10"/>
    <w:rsid w:val="00813239"/>
    <w:rsid w:val="00813500"/>
    <w:rsid w:val="008168A6"/>
    <w:rsid w:val="00820AEC"/>
    <w:rsid w:val="00820BD4"/>
    <w:rsid w:val="00820FA2"/>
    <w:rsid w:val="00821322"/>
    <w:rsid w:val="008300A9"/>
    <w:rsid w:val="00831AAA"/>
    <w:rsid w:val="00833B7A"/>
    <w:rsid w:val="00833DED"/>
    <w:rsid w:val="008340E9"/>
    <w:rsid w:val="00834E81"/>
    <w:rsid w:val="008365BD"/>
    <w:rsid w:val="00842FC8"/>
    <w:rsid w:val="008432DF"/>
    <w:rsid w:val="00844462"/>
    <w:rsid w:val="00846DE3"/>
    <w:rsid w:val="00854091"/>
    <w:rsid w:val="00855E3C"/>
    <w:rsid w:val="00856CDB"/>
    <w:rsid w:val="008570B6"/>
    <w:rsid w:val="00860127"/>
    <w:rsid w:val="008605B5"/>
    <w:rsid w:val="008606A5"/>
    <w:rsid w:val="008621D7"/>
    <w:rsid w:val="00862EBE"/>
    <w:rsid w:val="00864E1E"/>
    <w:rsid w:val="00866286"/>
    <w:rsid w:val="00867094"/>
    <w:rsid w:val="00867B12"/>
    <w:rsid w:val="00871283"/>
    <w:rsid w:val="008735A2"/>
    <w:rsid w:val="0088389B"/>
    <w:rsid w:val="00885385"/>
    <w:rsid w:val="008869CD"/>
    <w:rsid w:val="008934C1"/>
    <w:rsid w:val="008944AB"/>
    <w:rsid w:val="00895297"/>
    <w:rsid w:val="00896F21"/>
    <w:rsid w:val="008A04DC"/>
    <w:rsid w:val="008A0C29"/>
    <w:rsid w:val="008A2DCD"/>
    <w:rsid w:val="008A3030"/>
    <w:rsid w:val="008A4869"/>
    <w:rsid w:val="008A4C00"/>
    <w:rsid w:val="008A7B72"/>
    <w:rsid w:val="008B0ABD"/>
    <w:rsid w:val="008B1C6B"/>
    <w:rsid w:val="008B4B84"/>
    <w:rsid w:val="008B5710"/>
    <w:rsid w:val="008B5F1C"/>
    <w:rsid w:val="008C13AA"/>
    <w:rsid w:val="008C1612"/>
    <w:rsid w:val="008C25F1"/>
    <w:rsid w:val="008C4409"/>
    <w:rsid w:val="008C4B7D"/>
    <w:rsid w:val="008C6919"/>
    <w:rsid w:val="008D0444"/>
    <w:rsid w:val="008D18C7"/>
    <w:rsid w:val="008D25A7"/>
    <w:rsid w:val="008D2B7E"/>
    <w:rsid w:val="008D2BC6"/>
    <w:rsid w:val="008D3750"/>
    <w:rsid w:val="008D3D01"/>
    <w:rsid w:val="008D4578"/>
    <w:rsid w:val="008D4FEC"/>
    <w:rsid w:val="008D640E"/>
    <w:rsid w:val="008E22E3"/>
    <w:rsid w:val="008E4A55"/>
    <w:rsid w:val="008F17B3"/>
    <w:rsid w:val="008F7974"/>
    <w:rsid w:val="00900012"/>
    <w:rsid w:val="00900DB4"/>
    <w:rsid w:val="009021A3"/>
    <w:rsid w:val="0090298B"/>
    <w:rsid w:val="009034C3"/>
    <w:rsid w:val="00911CD3"/>
    <w:rsid w:val="00912EC6"/>
    <w:rsid w:val="00913055"/>
    <w:rsid w:val="00916DC6"/>
    <w:rsid w:val="00925A7F"/>
    <w:rsid w:val="009261DA"/>
    <w:rsid w:val="009272FE"/>
    <w:rsid w:val="0093426E"/>
    <w:rsid w:val="009347F0"/>
    <w:rsid w:val="00937A95"/>
    <w:rsid w:val="00937EBB"/>
    <w:rsid w:val="009436C4"/>
    <w:rsid w:val="00943F3A"/>
    <w:rsid w:val="0094533B"/>
    <w:rsid w:val="00945948"/>
    <w:rsid w:val="009469D2"/>
    <w:rsid w:val="009471B3"/>
    <w:rsid w:val="009504EC"/>
    <w:rsid w:val="00952716"/>
    <w:rsid w:val="0095554E"/>
    <w:rsid w:val="00957E7E"/>
    <w:rsid w:val="00957ED2"/>
    <w:rsid w:val="009602D6"/>
    <w:rsid w:val="009639C5"/>
    <w:rsid w:val="00963D23"/>
    <w:rsid w:val="00964E28"/>
    <w:rsid w:val="00966A99"/>
    <w:rsid w:val="00966B7A"/>
    <w:rsid w:val="00967C69"/>
    <w:rsid w:val="00972B95"/>
    <w:rsid w:val="00973D1D"/>
    <w:rsid w:val="00975880"/>
    <w:rsid w:val="00980839"/>
    <w:rsid w:val="00981084"/>
    <w:rsid w:val="0098435A"/>
    <w:rsid w:val="00984535"/>
    <w:rsid w:val="00984EFD"/>
    <w:rsid w:val="009855DF"/>
    <w:rsid w:val="00991095"/>
    <w:rsid w:val="00991D6B"/>
    <w:rsid w:val="009924C6"/>
    <w:rsid w:val="00992B4C"/>
    <w:rsid w:val="00993A8F"/>
    <w:rsid w:val="00995AF0"/>
    <w:rsid w:val="00997B8B"/>
    <w:rsid w:val="009A3210"/>
    <w:rsid w:val="009A35FD"/>
    <w:rsid w:val="009A4525"/>
    <w:rsid w:val="009A5104"/>
    <w:rsid w:val="009A53C2"/>
    <w:rsid w:val="009A64D8"/>
    <w:rsid w:val="009A66D9"/>
    <w:rsid w:val="009A6CA0"/>
    <w:rsid w:val="009B06B9"/>
    <w:rsid w:val="009B1CC9"/>
    <w:rsid w:val="009B4CE7"/>
    <w:rsid w:val="009B5054"/>
    <w:rsid w:val="009C44FC"/>
    <w:rsid w:val="009C5C8A"/>
    <w:rsid w:val="009C6803"/>
    <w:rsid w:val="009C70FC"/>
    <w:rsid w:val="009D64A0"/>
    <w:rsid w:val="009E3E80"/>
    <w:rsid w:val="009E57AD"/>
    <w:rsid w:val="009E731C"/>
    <w:rsid w:val="009E73CB"/>
    <w:rsid w:val="009E7B2E"/>
    <w:rsid w:val="009F017D"/>
    <w:rsid w:val="009F7A02"/>
    <w:rsid w:val="009F7FE0"/>
    <w:rsid w:val="00A012D9"/>
    <w:rsid w:val="00A01817"/>
    <w:rsid w:val="00A018AF"/>
    <w:rsid w:val="00A039D9"/>
    <w:rsid w:val="00A06E4F"/>
    <w:rsid w:val="00A13CD7"/>
    <w:rsid w:val="00A14117"/>
    <w:rsid w:val="00A16D3F"/>
    <w:rsid w:val="00A24E0C"/>
    <w:rsid w:val="00A25311"/>
    <w:rsid w:val="00A253B2"/>
    <w:rsid w:val="00A27E1C"/>
    <w:rsid w:val="00A314DC"/>
    <w:rsid w:val="00A31654"/>
    <w:rsid w:val="00A31FB9"/>
    <w:rsid w:val="00A3208E"/>
    <w:rsid w:val="00A3596D"/>
    <w:rsid w:val="00A35D8F"/>
    <w:rsid w:val="00A376E0"/>
    <w:rsid w:val="00A45030"/>
    <w:rsid w:val="00A4752B"/>
    <w:rsid w:val="00A5084C"/>
    <w:rsid w:val="00A53422"/>
    <w:rsid w:val="00A53E2F"/>
    <w:rsid w:val="00A54B6F"/>
    <w:rsid w:val="00A56782"/>
    <w:rsid w:val="00A567BB"/>
    <w:rsid w:val="00A615E2"/>
    <w:rsid w:val="00A61627"/>
    <w:rsid w:val="00A62AC6"/>
    <w:rsid w:val="00A636B7"/>
    <w:rsid w:val="00A646FE"/>
    <w:rsid w:val="00A65388"/>
    <w:rsid w:val="00A70205"/>
    <w:rsid w:val="00A71BC0"/>
    <w:rsid w:val="00A74222"/>
    <w:rsid w:val="00A75D9B"/>
    <w:rsid w:val="00A7733C"/>
    <w:rsid w:val="00A849E1"/>
    <w:rsid w:val="00A86E9F"/>
    <w:rsid w:val="00A8746A"/>
    <w:rsid w:val="00A87789"/>
    <w:rsid w:val="00A914AF"/>
    <w:rsid w:val="00A959A0"/>
    <w:rsid w:val="00A97209"/>
    <w:rsid w:val="00AA6120"/>
    <w:rsid w:val="00AB6D06"/>
    <w:rsid w:val="00AB6F73"/>
    <w:rsid w:val="00AB7AD9"/>
    <w:rsid w:val="00AB7E85"/>
    <w:rsid w:val="00AC4FCD"/>
    <w:rsid w:val="00AC706E"/>
    <w:rsid w:val="00AD0DC5"/>
    <w:rsid w:val="00AD25C9"/>
    <w:rsid w:val="00AD4D6F"/>
    <w:rsid w:val="00AD7727"/>
    <w:rsid w:val="00AE1BEB"/>
    <w:rsid w:val="00AE20C3"/>
    <w:rsid w:val="00AE39F4"/>
    <w:rsid w:val="00AE3FC0"/>
    <w:rsid w:val="00AE592E"/>
    <w:rsid w:val="00AE6A4E"/>
    <w:rsid w:val="00AE6BBD"/>
    <w:rsid w:val="00AE73F1"/>
    <w:rsid w:val="00AF3208"/>
    <w:rsid w:val="00AF38B0"/>
    <w:rsid w:val="00AF4B80"/>
    <w:rsid w:val="00AF4D8B"/>
    <w:rsid w:val="00B00108"/>
    <w:rsid w:val="00B02340"/>
    <w:rsid w:val="00B02A2D"/>
    <w:rsid w:val="00B03915"/>
    <w:rsid w:val="00B105F6"/>
    <w:rsid w:val="00B11EE7"/>
    <w:rsid w:val="00B12A25"/>
    <w:rsid w:val="00B134CB"/>
    <w:rsid w:val="00B152DD"/>
    <w:rsid w:val="00B15979"/>
    <w:rsid w:val="00B15C3C"/>
    <w:rsid w:val="00B178A5"/>
    <w:rsid w:val="00B20339"/>
    <w:rsid w:val="00B20FFE"/>
    <w:rsid w:val="00B21A3C"/>
    <w:rsid w:val="00B2248A"/>
    <w:rsid w:val="00B24475"/>
    <w:rsid w:val="00B2478C"/>
    <w:rsid w:val="00B25E6F"/>
    <w:rsid w:val="00B272F5"/>
    <w:rsid w:val="00B303CE"/>
    <w:rsid w:val="00B30A84"/>
    <w:rsid w:val="00B3674C"/>
    <w:rsid w:val="00B36D6C"/>
    <w:rsid w:val="00B40B65"/>
    <w:rsid w:val="00B41585"/>
    <w:rsid w:val="00B43681"/>
    <w:rsid w:val="00B43791"/>
    <w:rsid w:val="00B43C0C"/>
    <w:rsid w:val="00B47B85"/>
    <w:rsid w:val="00B518A5"/>
    <w:rsid w:val="00B523D6"/>
    <w:rsid w:val="00B54AEA"/>
    <w:rsid w:val="00B63892"/>
    <w:rsid w:val="00B63AFB"/>
    <w:rsid w:val="00B64918"/>
    <w:rsid w:val="00B64FC7"/>
    <w:rsid w:val="00B66252"/>
    <w:rsid w:val="00B673BE"/>
    <w:rsid w:val="00B73F99"/>
    <w:rsid w:val="00B77F64"/>
    <w:rsid w:val="00B83512"/>
    <w:rsid w:val="00B83F0E"/>
    <w:rsid w:val="00B85566"/>
    <w:rsid w:val="00B91355"/>
    <w:rsid w:val="00B91C19"/>
    <w:rsid w:val="00B9517A"/>
    <w:rsid w:val="00B955E3"/>
    <w:rsid w:val="00B96404"/>
    <w:rsid w:val="00BA2100"/>
    <w:rsid w:val="00BA2A25"/>
    <w:rsid w:val="00BA4843"/>
    <w:rsid w:val="00BA50B0"/>
    <w:rsid w:val="00BB24A9"/>
    <w:rsid w:val="00BC273C"/>
    <w:rsid w:val="00BC3A48"/>
    <w:rsid w:val="00BC4472"/>
    <w:rsid w:val="00BC7A61"/>
    <w:rsid w:val="00BD6DC9"/>
    <w:rsid w:val="00BD6F71"/>
    <w:rsid w:val="00BD7787"/>
    <w:rsid w:val="00BE1477"/>
    <w:rsid w:val="00BE1869"/>
    <w:rsid w:val="00BE4E86"/>
    <w:rsid w:val="00BE6E3D"/>
    <w:rsid w:val="00BE71C1"/>
    <w:rsid w:val="00BF22A8"/>
    <w:rsid w:val="00BF3186"/>
    <w:rsid w:val="00BF49B6"/>
    <w:rsid w:val="00BF5391"/>
    <w:rsid w:val="00BF6CA6"/>
    <w:rsid w:val="00C0370B"/>
    <w:rsid w:val="00C04E89"/>
    <w:rsid w:val="00C0562D"/>
    <w:rsid w:val="00C05EF5"/>
    <w:rsid w:val="00C06B2F"/>
    <w:rsid w:val="00C07A25"/>
    <w:rsid w:val="00C10FB8"/>
    <w:rsid w:val="00C12C0D"/>
    <w:rsid w:val="00C130E0"/>
    <w:rsid w:val="00C1342C"/>
    <w:rsid w:val="00C14159"/>
    <w:rsid w:val="00C1439F"/>
    <w:rsid w:val="00C16F91"/>
    <w:rsid w:val="00C17FDD"/>
    <w:rsid w:val="00C2009A"/>
    <w:rsid w:val="00C21D10"/>
    <w:rsid w:val="00C252F5"/>
    <w:rsid w:val="00C25AF8"/>
    <w:rsid w:val="00C304CC"/>
    <w:rsid w:val="00C30ADF"/>
    <w:rsid w:val="00C316ED"/>
    <w:rsid w:val="00C31CBC"/>
    <w:rsid w:val="00C32791"/>
    <w:rsid w:val="00C334C4"/>
    <w:rsid w:val="00C33952"/>
    <w:rsid w:val="00C34385"/>
    <w:rsid w:val="00C35900"/>
    <w:rsid w:val="00C41C1F"/>
    <w:rsid w:val="00C427B7"/>
    <w:rsid w:val="00C4326F"/>
    <w:rsid w:val="00C45703"/>
    <w:rsid w:val="00C462CC"/>
    <w:rsid w:val="00C46C5A"/>
    <w:rsid w:val="00C471A0"/>
    <w:rsid w:val="00C50137"/>
    <w:rsid w:val="00C505B4"/>
    <w:rsid w:val="00C53B52"/>
    <w:rsid w:val="00C54B7F"/>
    <w:rsid w:val="00C6057E"/>
    <w:rsid w:val="00C6077C"/>
    <w:rsid w:val="00C60DFC"/>
    <w:rsid w:val="00C617C1"/>
    <w:rsid w:val="00C61DCE"/>
    <w:rsid w:val="00C6304D"/>
    <w:rsid w:val="00C640CC"/>
    <w:rsid w:val="00C66179"/>
    <w:rsid w:val="00C70AF8"/>
    <w:rsid w:val="00C7244E"/>
    <w:rsid w:val="00C77F41"/>
    <w:rsid w:val="00C80B1E"/>
    <w:rsid w:val="00C828C4"/>
    <w:rsid w:val="00C84E1C"/>
    <w:rsid w:val="00C85807"/>
    <w:rsid w:val="00C874A1"/>
    <w:rsid w:val="00C9100A"/>
    <w:rsid w:val="00C96636"/>
    <w:rsid w:val="00C970FC"/>
    <w:rsid w:val="00C97C50"/>
    <w:rsid w:val="00CA05AB"/>
    <w:rsid w:val="00CA32E0"/>
    <w:rsid w:val="00CA7C48"/>
    <w:rsid w:val="00CB1914"/>
    <w:rsid w:val="00CB25C8"/>
    <w:rsid w:val="00CB2BBA"/>
    <w:rsid w:val="00CB2E98"/>
    <w:rsid w:val="00CB6257"/>
    <w:rsid w:val="00CB7ECB"/>
    <w:rsid w:val="00CC0548"/>
    <w:rsid w:val="00CC062F"/>
    <w:rsid w:val="00CC1546"/>
    <w:rsid w:val="00CC2BBB"/>
    <w:rsid w:val="00CC3CC2"/>
    <w:rsid w:val="00CC4138"/>
    <w:rsid w:val="00CC5215"/>
    <w:rsid w:val="00CD0972"/>
    <w:rsid w:val="00CD25D6"/>
    <w:rsid w:val="00CD3B26"/>
    <w:rsid w:val="00CD46AC"/>
    <w:rsid w:val="00CD4921"/>
    <w:rsid w:val="00CD4D3A"/>
    <w:rsid w:val="00CD69AC"/>
    <w:rsid w:val="00CD6ED2"/>
    <w:rsid w:val="00CE1300"/>
    <w:rsid w:val="00CE13BD"/>
    <w:rsid w:val="00CE4932"/>
    <w:rsid w:val="00CE4F7D"/>
    <w:rsid w:val="00CE55E0"/>
    <w:rsid w:val="00CE66E1"/>
    <w:rsid w:val="00CF27D2"/>
    <w:rsid w:val="00CF359E"/>
    <w:rsid w:val="00CF429A"/>
    <w:rsid w:val="00CF42C4"/>
    <w:rsid w:val="00CF539C"/>
    <w:rsid w:val="00D010B9"/>
    <w:rsid w:val="00D013A9"/>
    <w:rsid w:val="00D01E34"/>
    <w:rsid w:val="00D0294F"/>
    <w:rsid w:val="00D077C5"/>
    <w:rsid w:val="00D154B4"/>
    <w:rsid w:val="00D16660"/>
    <w:rsid w:val="00D2231D"/>
    <w:rsid w:val="00D26405"/>
    <w:rsid w:val="00D314EF"/>
    <w:rsid w:val="00D31E5B"/>
    <w:rsid w:val="00D33522"/>
    <w:rsid w:val="00D36C42"/>
    <w:rsid w:val="00D42C08"/>
    <w:rsid w:val="00D44B6B"/>
    <w:rsid w:val="00D450AC"/>
    <w:rsid w:val="00D45D0F"/>
    <w:rsid w:val="00D4678D"/>
    <w:rsid w:val="00D46BB5"/>
    <w:rsid w:val="00D50B82"/>
    <w:rsid w:val="00D53D98"/>
    <w:rsid w:val="00D563EB"/>
    <w:rsid w:val="00D567A5"/>
    <w:rsid w:val="00D578E1"/>
    <w:rsid w:val="00D62123"/>
    <w:rsid w:val="00D63453"/>
    <w:rsid w:val="00D65464"/>
    <w:rsid w:val="00D67FEE"/>
    <w:rsid w:val="00D7071A"/>
    <w:rsid w:val="00D709BD"/>
    <w:rsid w:val="00D7242F"/>
    <w:rsid w:val="00D7303F"/>
    <w:rsid w:val="00D730E2"/>
    <w:rsid w:val="00D739EF"/>
    <w:rsid w:val="00D74597"/>
    <w:rsid w:val="00D818E6"/>
    <w:rsid w:val="00D90823"/>
    <w:rsid w:val="00D90F73"/>
    <w:rsid w:val="00D91097"/>
    <w:rsid w:val="00D910D0"/>
    <w:rsid w:val="00D92A91"/>
    <w:rsid w:val="00D97051"/>
    <w:rsid w:val="00DA0634"/>
    <w:rsid w:val="00DA6A8F"/>
    <w:rsid w:val="00DA6B4F"/>
    <w:rsid w:val="00DA777F"/>
    <w:rsid w:val="00DB007E"/>
    <w:rsid w:val="00DB183C"/>
    <w:rsid w:val="00DB24D8"/>
    <w:rsid w:val="00DB33C2"/>
    <w:rsid w:val="00DB3DDF"/>
    <w:rsid w:val="00DB4F4C"/>
    <w:rsid w:val="00DB560B"/>
    <w:rsid w:val="00DB62F5"/>
    <w:rsid w:val="00DB6CE5"/>
    <w:rsid w:val="00DB7ED8"/>
    <w:rsid w:val="00DC19FE"/>
    <w:rsid w:val="00DC3593"/>
    <w:rsid w:val="00DC54B6"/>
    <w:rsid w:val="00DC7145"/>
    <w:rsid w:val="00DC7C02"/>
    <w:rsid w:val="00DC7D96"/>
    <w:rsid w:val="00DD1384"/>
    <w:rsid w:val="00DE4E38"/>
    <w:rsid w:val="00DE5997"/>
    <w:rsid w:val="00DF222D"/>
    <w:rsid w:val="00DF315B"/>
    <w:rsid w:val="00DF730A"/>
    <w:rsid w:val="00DF77D9"/>
    <w:rsid w:val="00DF7872"/>
    <w:rsid w:val="00E02AD5"/>
    <w:rsid w:val="00E046E5"/>
    <w:rsid w:val="00E04F7F"/>
    <w:rsid w:val="00E12620"/>
    <w:rsid w:val="00E12A76"/>
    <w:rsid w:val="00E13B0F"/>
    <w:rsid w:val="00E13EDA"/>
    <w:rsid w:val="00E17F79"/>
    <w:rsid w:val="00E22DD1"/>
    <w:rsid w:val="00E26E71"/>
    <w:rsid w:val="00E33DCE"/>
    <w:rsid w:val="00E353F6"/>
    <w:rsid w:val="00E35C1A"/>
    <w:rsid w:val="00E41ACC"/>
    <w:rsid w:val="00E43043"/>
    <w:rsid w:val="00E45B26"/>
    <w:rsid w:val="00E504C0"/>
    <w:rsid w:val="00E53409"/>
    <w:rsid w:val="00E54845"/>
    <w:rsid w:val="00E57BCE"/>
    <w:rsid w:val="00E62D55"/>
    <w:rsid w:val="00E64B7C"/>
    <w:rsid w:val="00E7034A"/>
    <w:rsid w:val="00E7144F"/>
    <w:rsid w:val="00E744DD"/>
    <w:rsid w:val="00E7690C"/>
    <w:rsid w:val="00E80DB8"/>
    <w:rsid w:val="00E8258A"/>
    <w:rsid w:val="00E90C66"/>
    <w:rsid w:val="00E92C4D"/>
    <w:rsid w:val="00E94F3F"/>
    <w:rsid w:val="00EA0FCF"/>
    <w:rsid w:val="00EA14E1"/>
    <w:rsid w:val="00EA18D0"/>
    <w:rsid w:val="00EA2F62"/>
    <w:rsid w:val="00EA304D"/>
    <w:rsid w:val="00EA3A78"/>
    <w:rsid w:val="00EA4385"/>
    <w:rsid w:val="00EA4E87"/>
    <w:rsid w:val="00EB08FA"/>
    <w:rsid w:val="00EB1387"/>
    <w:rsid w:val="00EB1A7E"/>
    <w:rsid w:val="00EB2CC2"/>
    <w:rsid w:val="00EB4213"/>
    <w:rsid w:val="00EB63B6"/>
    <w:rsid w:val="00EB77B8"/>
    <w:rsid w:val="00EC288F"/>
    <w:rsid w:val="00EC2E9E"/>
    <w:rsid w:val="00EC301E"/>
    <w:rsid w:val="00EC3651"/>
    <w:rsid w:val="00EC5EBC"/>
    <w:rsid w:val="00ED00E1"/>
    <w:rsid w:val="00ED0918"/>
    <w:rsid w:val="00ED27F7"/>
    <w:rsid w:val="00ED3AF1"/>
    <w:rsid w:val="00ED42E6"/>
    <w:rsid w:val="00ED485B"/>
    <w:rsid w:val="00ED54A1"/>
    <w:rsid w:val="00EE355E"/>
    <w:rsid w:val="00EE65BF"/>
    <w:rsid w:val="00EE6C71"/>
    <w:rsid w:val="00EF0DC6"/>
    <w:rsid w:val="00EF62BA"/>
    <w:rsid w:val="00EF72D6"/>
    <w:rsid w:val="00F01CF9"/>
    <w:rsid w:val="00F035E8"/>
    <w:rsid w:val="00F04E94"/>
    <w:rsid w:val="00F10D2E"/>
    <w:rsid w:val="00F12799"/>
    <w:rsid w:val="00F12D97"/>
    <w:rsid w:val="00F12FB2"/>
    <w:rsid w:val="00F14766"/>
    <w:rsid w:val="00F147DD"/>
    <w:rsid w:val="00F1605D"/>
    <w:rsid w:val="00F1692B"/>
    <w:rsid w:val="00F1718B"/>
    <w:rsid w:val="00F265DC"/>
    <w:rsid w:val="00F274B7"/>
    <w:rsid w:val="00F30ABF"/>
    <w:rsid w:val="00F334A8"/>
    <w:rsid w:val="00F33C0B"/>
    <w:rsid w:val="00F34276"/>
    <w:rsid w:val="00F34CAC"/>
    <w:rsid w:val="00F35ED8"/>
    <w:rsid w:val="00F36CAA"/>
    <w:rsid w:val="00F37186"/>
    <w:rsid w:val="00F37CCB"/>
    <w:rsid w:val="00F40689"/>
    <w:rsid w:val="00F4484B"/>
    <w:rsid w:val="00F45858"/>
    <w:rsid w:val="00F53029"/>
    <w:rsid w:val="00F53A42"/>
    <w:rsid w:val="00F53DDA"/>
    <w:rsid w:val="00F60323"/>
    <w:rsid w:val="00F60E07"/>
    <w:rsid w:val="00F63475"/>
    <w:rsid w:val="00F635EA"/>
    <w:rsid w:val="00F63D0C"/>
    <w:rsid w:val="00F65BBC"/>
    <w:rsid w:val="00F664F7"/>
    <w:rsid w:val="00F670AC"/>
    <w:rsid w:val="00F7014A"/>
    <w:rsid w:val="00F70228"/>
    <w:rsid w:val="00F71B06"/>
    <w:rsid w:val="00F72C47"/>
    <w:rsid w:val="00F72ECF"/>
    <w:rsid w:val="00F73129"/>
    <w:rsid w:val="00F73AEE"/>
    <w:rsid w:val="00F74416"/>
    <w:rsid w:val="00F749F2"/>
    <w:rsid w:val="00F754EC"/>
    <w:rsid w:val="00F76174"/>
    <w:rsid w:val="00F769BA"/>
    <w:rsid w:val="00F805AB"/>
    <w:rsid w:val="00F81B9A"/>
    <w:rsid w:val="00F821A6"/>
    <w:rsid w:val="00F84D12"/>
    <w:rsid w:val="00F85AC3"/>
    <w:rsid w:val="00F876BE"/>
    <w:rsid w:val="00F87EFD"/>
    <w:rsid w:val="00F9029B"/>
    <w:rsid w:val="00F9047F"/>
    <w:rsid w:val="00F914AC"/>
    <w:rsid w:val="00F91897"/>
    <w:rsid w:val="00F92E12"/>
    <w:rsid w:val="00F96A27"/>
    <w:rsid w:val="00FA00D6"/>
    <w:rsid w:val="00FA17BD"/>
    <w:rsid w:val="00FA1F80"/>
    <w:rsid w:val="00FA5ED9"/>
    <w:rsid w:val="00FA6115"/>
    <w:rsid w:val="00FA72C9"/>
    <w:rsid w:val="00FA772C"/>
    <w:rsid w:val="00FB0027"/>
    <w:rsid w:val="00FB0758"/>
    <w:rsid w:val="00FB5CFC"/>
    <w:rsid w:val="00FB79E5"/>
    <w:rsid w:val="00FC2DDE"/>
    <w:rsid w:val="00FC3576"/>
    <w:rsid w:val="00FC49A6"/>
    <w:rsid w:val="00FC5012"/>
    <w:rsid w:val="00FC7675"/>
    <w:rsid w:val="00FD3E16"/>
    <w:rsid w:val="00FD5A77"/>
    <w:rsid w:val="00FD603A"/>
    <w:rsid w:val="00FE156D"/>
    <w:rsid w:val="00FE71F1"/>
    <w:rsid w:val="00FE727B"/>
    <w:rsid w:val="00FF16EC"/>
    <w:rsid w:val="00FF1E32"/>
    <w:rsid w:val="00FF3A80"/>
    <w:rsid w:val="00FF453D"/>
    <w:rsid w:val="00FF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9"/>
  </w:style>
  <w:style w:type="paragraph" w:styleId="1">
    <w:name w:val="heading 1"/>
    <w:basedOn w:val="a"/>
    <w:next w:val="a"/>
    <w:link w:val="10"/>
    <w:uiPriority w:val="99"/>
    <w:qFormat/>
    <w:rsid w:val="00FB075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A25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25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253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758"/>
    <w:rPr>
      <w:rFonts w:ascii="Arial" w:hAnsi="Arial" w:cs="Arial"/>
      <w:b/>
      <w:bCs/>
      <w:color w:val="26282F"/>
      <w:sz w:val="24"/>
      <w:szCs w:val="24"/>
    </w:rPr>
  </w:style>
  <w:style w:type="character" w:customStyle="1" w:styleId="20">
    <w:name w:val="Заголовок 2 Знак"/>
    <w:basedOn w:val="a0"/>
    <w:link w:val="2"/>
    <w:uiPriority w:val="99"/>
    <w:rsid w:val="00A25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25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A25311"/>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2247EA"/>
    <w:rPr>
      <w:color w:val="106BBE"/>
    </w:rPr>
  </w:style>
  <w:style w:type="paragraph" w:styleId="a4">
    <w:name w:val="List Paragraph"/>
    <w:basedOn w:val="a"/>
    <w:uiPriority w:val="34"/>
    <w:qFormat/>
    <w:rsid w:val="00327FBC"/>
    <w:pPr>
      <w:ind w:left="720"/>
      <w:contextualSpacing/>
    </w:pPr>
  </w:style>
  <w:style w:type="paragraph" w:customStyle="1" w:styleId="11">
    <w:name w:val="Абзац списка1"/>
    <w:basedOn w:val="a"/>
    <w:uiPriority w:val="99"/>
    <w:qFormat/>
    <w:rsid w:val="006A64C8"/>
    <w:pPr>
      <w:spacing w:after="0" w:line="240" w:lineRule="auto"/>
      <w:ind w:left="720" w:firstLine="360"/>
    </w:pPr>
    <w:rPr>
      <w:rFonts w:ascii="Times New Roman" w:eastAsia="Times New Roman" w:hAnsi="Times New Roman" w:cs="Times New Roman"/>
      <w:sz w:val="28"/>
      <w:szCs w:val="28"/>
      <w:lang w:val="en-US"/>
    </w:rPr>
  </w:style>
  <w:style w:type="table" w:styleId="a5">
    <w:name w:val="Table Grid"/>
    <w:basedOn w:val="a1"/>
    <w:uiPriority w:val="59"/>
    <w:rsid w:val="00F7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4B78E7"/>
    <w:pPr>
      <w:suppressAutoHyphens/>
      <w:autoSpaceDE w:val="0"/>
      <w:spacing w:after="0" w:line="100" w:lineRule="atLeast"/>
      <w:jc w:val="both"/>
    </w:pPr>
    <w:rPr>
      <w:rFonts w:ascii="Arial" w:eastAsia="Calibri" w:hAnsi="Arial" w:cs="Arial"/>
      <w:sz w:val="24"/>
      <w:szCs w:val="24"/>
      <w:lang w:eastAsia="zh-CN"/>
    </w:rPr>
  </w:style>
  <w:style w:type="paragraph" w:customStyle="1" w:styleId="a7">
    <w:name w:val="Алексей"/>
    <w:basedOn w:val="a"/>
    <w:rsid w:val="006E737D"/>
    <w:pPr>
      <w:spacing w:line="240" w:lineRule="auto"/>
      <w:ind w:firstLine="708"/>
      <w:jc w:val="both"/>
    </w:pPr>
    <w:rPr>
      <w:rFonts w:ascii="Times New Roman" w:eastAsia="Calibri" w:hAnsi="Times New Roman" w:cs="Times New Roman"/>
      <w:sz w:val="28"/>
      <w:szCs w:val="28"/>
    </w:rPr>
  </w:style>
  <w:style w:type="character" w:styleId="a8">
    <w:name w:val="Hyperlink"/>
    <w:basedOn w:val="a0"/>
    <w:uiPriority w:val="99"/>
    <w:unhideWhenUsed/>
    <w:rsid w:val="006C4354"/>
    <w:rPr>
      <w:color w:val="0000FF" w:themeColor="hyperlink"/>
      <w:u w:val="single"/>
    </w:rPr>
  </w:style>
  <w:style w:type="character" w:customStyle="1" w:styleId="a9">
    <w:name w:val="Выделение для Базового Поиска"/>
    <w:basedOn w:val="a0"/>
    <w:uiPriority w:val="99"/>
    <w:rsid w:val="004D739B"/>
    <w:rPr>
      <w:b/>
      <w:bCs/>
      <w:color w:val="0058A9"/>
    </w:rPr>
  </w:style>
  <w:style w:type="paragraph" w:customStyle="1" w:styleId="aa">
    <w:name w:val="Прижатый влево"/>
    <w:basedOn w:val="a"/>
    <w:next w:val="a"/>
    <w:uiPriority w:val="99"/>
    <w:rsid w:val="008B4B84"/>
    <w:pPr>
      <w:autoSpaceDE w:val="0"/>
      <w:autoSpaceDN w:val="0"/>
      <w:adjustRightInd w:val="0"/>
      <w:spacing w:after="0" w:line="240" w:lineRule="auto"/>
    </w:pPr>
    <w:rPr>
      <w:rFonts w:ascii="Arial" w:hAnsi="Arial" w:cs="Arial"/>
      <w:sz w:val="24"/>
      <w:szCs w:val="24"/>
    </w:rPr>
  </w:style>
  <w:style w:type="paragraph" w:styleId="ab">
    <w:name w:val="Body Text Indent"/>
    <w:basedOn w:val="a"/>
    <w:link w:val="ac"/>
    <w:rsid w:val="007A6658"/>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A66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630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304D"/>
    <w:rPr>
      <w:rFonts w:ascii="Tahoma" w:hAnsi="Tahoma" w:cs="Tahoma"/>
      <w:sz w:val="16"/>
      <w:szCs w:val="16"/>
    </w:rPr>
  </w:style>
  <w:style w:type="paragraph" w:customStyle="1" w:styleId="ConsPlusNormal">
    <w:name w:val="ConsPlusNormal"/>
    <w:rsid w:val="00EA4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BF53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391"/>
  </w:style>
  <w:style w:type="paragraph" w:styleId="af1">
    <w:name w:val="footer"/>
    <w:basedOn w:val="a"/>
    <w:link w:val="af2"/>
    <w:uiPriority w:val="99"/>
    <w:unhideWhenUsed/>
    <w:rsid w:val="00BF539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5391"/>
  </w:style>
  <w:style w:type="paragraph" w:customStyle="1" w:styleId="headertext">
    <w:name w:val="header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311"/>
    <w:rPr>
      <w:rFonts w:cs="Times New Roman"/>
    </w:rPr>
  </w:style>
  <w:style w:type="character" w:styleId="af3">
    <w:name w:val="page number"/>
    <w:basedOn w:val="a0"/>
    <w:rsid w:val="00624AFE"/>
  </w:style>
  <w:style w:type="paragraph" w:customStyle="1" w:styleId="ConsPlusTitle">
    <w:name w:val="ConsPlusTitle"/>
    <w:rsid w:val="00A35D8F"/>
    <w:pPr>
      <w:widowControl w:val="0"/>
      <w:suppressAutoHyphens/>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550322">
      <w:bodyDiv w:val="1"/>
      <w:marLeft w:val="0"/>
      <w:marRight w:val="0"/>
      <w:marTop w:val="0"/>
      <w:marBottom w:val="0"/>
      <w:divBdr>
        <w:top w:val="none" w:sz="0" w:space="0" w:color="auto"/>
        <w:left w:val="none" w:sz="0" w:space="0" w:color="auto"/>
        <w:bottom w:val="none" w:sz="0" w:space="0" w:color="auto"/>
        <w:right w:val="none" w:sz="0" w:space="0" w:color="auto"/>
      </w:divBdr>
    </w:div>
    <w:div w:id="3217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docs.cntd.ru/document/420334631" TargetMode="External"/><Relationship Id="rId26" Type="http://schemas.openxmlformats.org/officeDocument/2006/relationships/hyperlink" Target="http://docs.cntd.ru/document/424078958" TargetMode="External"/><Relationship Id="rId39" Type="http://schemas.openxmlformats.org/officeDocument/2006/relationships/hyperlink" Target="http://docs.cntd.ru/document/438961348" TargetMode="External"/><Relationship Id="rId3" Type="http://schemas.openxmlformats.org/officeDocument/2006/relationships/styles" Target="styles.xml"/><Relationship Id="rId21" Type="http://schemas.openxmlformats.org/officeDocument/2006/relationships/hyperlink" Target="http://docs.cntd.ru/document/901919946" TargetMode="External"/><Relationship Id="rId34" Type="http://schemas.openxmlformats.org/officeDocument/2006/relationships/hyperlink" Target="http://docs.cntd.ru/document/424078958" TargetMode="External"/><Relationship Id="rId42" Type="http://schemas.openxmlformats.org/officeDocument/2006/relationships/hyperlink" Target="consultantplus://offline/ref=10FC6171432A9FFDB265E2B8F2AE490133B6636412FCAE1F2C4C2FBB00E7910D847BC652326F3B17C25EA7BEI250K"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hyperlink" Target="garantF1://8751665.0" TargetMode="External"/><Relationship Id="rId33" Type="http://schemas.openxmlformats.org/officeDocument/2006/relationships/hyperlink" Target="http://docs.cntd.ru/document/901817083" TargetMode="External"/><Relationship Id="rId38" Type="http://schemas.openxmlformats.org/officeDocument/2006/relationships/hyperlink" Target="http://docs.cntd.ru/document/438961348" TargetMode="External"/><Relationship Id="rId46" Type="http://schemas.openxmlformats.org/officeDocument/2006/relationships/hyperlink" Target="consultantplus://offline/ref=10FC6171432A9FFDB265E2B8F2AE490133B6636412FDA91C27482FBB00E7910D847BC652326F3B17C25EA3B5I252K"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docs.cntd.ru/document/428673490" TargetMode="External"/><Relationship Id="rId29" Type="http://schemas.openxmlformats.org/officeDocument/2006/relationships/hyperlink" Target="http://docs.cntd.ru/document/432997584" TargetMode="External"/><Relationship Id="rId41" Type="http://schemas.openxmlformats.org/officeDocument/2006/relationships/hyperlink" Target="http://docs.cntd.ru/document/901817083"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708231.0" TargetMode="External"/><Relationship Id="rId24" Type="http://schemas.openxmlformats.org/officeDocument/2006/relationships/hyperlink" Target="garantF1://8751237.0" TargetMode="External"/><Relationship Id="rId32" Type="http://schemas.openxmlformats.org/officeDocument/2006/relationships/hyperlink" Target="http://docs.cntd.ru/document/438896834" TargetMode="External"/><Relationship Id="rId37" Type="http://schemas.openxmlformats.org/officeDocument/2006/relationships/hyperlink" Target="http://docs.cntd.ru/document/432997584" TargetMode="External"/><Relationship Id="rId40" Type="http://schemas.openxmlformats.org/officeDocument/2006/relationships/hyperlink" Target="http://docs.cntd.ru/document/438896834" TargetMode="External"/><Relationship Id="rId45" Type="http://schemas.openxmlformats.org/officeDocument/2006/relationships/hyperlink" Target="consultantplus://offline/ref=10FC6171432A9FFDB265E2BBE0C2160A38BF3C6A1BF6A04B791A29EC5FIB57K"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docs.cntd.ru/document/901960158" TargetMode="External"/><Relationship Id="rId28" Type="http://schemas.openxmlformats.org/officeDocument/2006/relationships/hyperlink" Target="http://docs.cntd.ru/document/819032155" TargetMode="External"/><Relationship Id="rId36" Type="http://schemas.openxmlformats.org/officeDocument/2006/relationships/hyperlink" Target="http://docs.cntd.ru/document/819032155" TargetMode="External"/><Relationship Id="rId49" Type="http://schemas.openxmlformats.org/officeDocument/2006/relationships/hyperlink" Target="http://www.medtehno.ru/catalog/matras_i_pod/" TargetMode="External"/><Relationship Id="rId10" Type="http://schemas.openxmlformats.org/officeDocument/2006/relationships/hyperlink" Target="garantF1://8751665.0" TargetMode="External"/><Relationship Id="rId19" Type="http://schemas.openxmlformats.org/officeDocument/2006/relationships/hyperlink" Target="http://docs.cntd.ru/document/420334631" TargetMode="External"/><Relationship Id="rId31" Type="http://schemas.openxmlformats.org/officeDocument/2006/relationships/hyperlink" Target="http://docs.cntd.ru/document/43896134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751237.0" TargetMode="External"/><Relationship Id="rId14" Type="http://schemas.openxmlformats.org/officeDocument/2006/relationships/image" Target="media/image3.jpeg"/><Relationship Id="rId22" Type="http://schemas.openxmlformats.org/officeDocument/2006/relationships/hyperlink" Target="http://docs.cntd.ru/document/901960158" TargetMode="External"/><Relationship Id="rId27" Type="http://schemas.openxmlformats.org/officeDocument/2006/relationships/hyperlink" Target="http://docs.cntd.ru/document/802022812" TargetMode="External"/><Relationship Id="rId30" Type="http://schemas.openxmlformats.org/officeDocument/2006/relationships/hyperlink" Target="http://docs.cntd.ru/document/438961348" TargetMode="External"/><Relationship Id="rId35" Type="http://schemas.openxmlformats.org/officeDocument/2006/relationships/hyperlink" Target="http://docs.cntd.ru/document/802022812" TargetMode="External"/><Relationship Id="rId43" Type="http://schemas.openxmlformats.org/officeDocument/2006/relationships/hyperlink" Target="consultantplus://offline/ref=10FC6171432A9FFDB265E2B8F2AE490133B6636412FFAF182D4B2FBB00E7910D84I75BK" TargetMode="External"/><Relationship Id="rId48" Type="http://schemas.openxmlformats.org/officeDocument/2006/relationships/hyperlink" Target="http://www.retile.ru/products/accessible-environment/induction-system/portable-induction-system-hearing-impaired" TargetMode="External"/><Relationship Id="rId8" Type="http://schemas.openxmlformats.org/officeDocument/2006/relationships/hyperlink" Target="garantF1://70253464.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28F35-8D6D-411C-9C3B-9C8AB65A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7466</TotalTime>
  <Pages>1</Pages>
  <Words>23964</Words>
  <Characters>136596</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Mokhnacheva.TS</dc:creator>
  <cp:lastModifiedBy>Zapas</cp:lastModifiedBy>
  <cp:revision>544</cp:revision>
  <cp:lastPrinted>2019-01-31T07:23:00Z</cp:lastPrinted>
  <dcterms:created xsi:type="dcterms:W3CDTF">2015-11-03T10:51:00Z</dcterms:created>
  <dcterms:modified xsi:type="dcterms:W3CDTF">2019-03-13T07:28:00Z</dcterms:modified>
</cp:coreProperties>
</file>